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9CE84" w14:textId="77777777" w:rsidR="007607B5" w:rsidRPr="007607B5" w:rsidRDefault="007607B5" w:rsidP="007607B5">
      <w:pPr>
        <w:spacing w:after="0" w:line="240" w:lineRule="auto"/>
        <w:ind w:right="915" w:firstLine="1935"/>
        <w:jc w:val="center"/>
        <w:textAlignment w:val="baseline"/>
        <w:rPr>
          <w:rFonts w:ascii="Segoe UI" w:eastAsia="Times New Roman" w:hAnsi="Segoe UI" w:cs="Segoe UI"/>
          <w:kern w:val="0"/>
          <w:sz w:val="18"/>
          <w:szCs w:val="18"/>
          <w:lang w:eastAsia="lt-LT"/>
          <w14:ligatures w14:val="none"/>
        </w:rPr>
      </w:pPr>
      <w:r w:rsidRPr="007607B5">
        <w:rPr>
          <w:rFonts w:ascii="Times New Roman" w:eastAsia="Times New Roman" w:hAnsi="Times New Roman" w:cs="Times New Roman"/>
          <w:kern w:val="0"/>
          <w:sz w:val="20"/>
          <w:szCs w:val="20"/>
          <w:lang w:eastAsia="lt-LT"/>
          <w14:ligatures w14:val="none"/>
        </w:rPr>
        <w:t> </w:t>
      </w:r>
    </w:p>
    <w:p w14:paraId="41646FED" w14:textId="77777777" w:rsidR="007607B5" w:rsidRPr="007607B5" w:rsidRDefault="007607B5" w:rsidP="007607B5">
      <w:pPr>
        <w:spacing w:after="0" w:line="240" w:lineRule="auto"/>
        <w:ind w:left="15" w:right="915"/>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data </w:t>
      </w:r>
    </w:p>
    <w:p w14:paraId="4526BD00" w14:textId="77777777" w:rsidR="007607B5" w:rsidRPr="002F3688" w:rsidRDefault="007607B5" w:rsidP="007607B5">
      <w:pPr>
        <w:spacing w:after="0" w:line="240" w:lineRule="auto"/>
        <w:ind w:firstLine="300"/>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p w14:paraId="7A2D8409" w14:textId="77777777" w:rsidR="007607B5" w:rsidRPr="007607B5" w:rsidRDefault="007607B5" w:rsidP="007607B5">
      <w:pPr>
        <w:spacing w:after="0" w:line="240" w:lineRule="auto"/>
        <w:ind w:left="345" w:right="105"/>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p w14:paraId="3F2F41B5" w14:textId="77777777" w:rsidR="007607B5" w:rsidRPr="007607B5" w:rsidRDefault="007607B5" w:rsidP="007607B5">
      <w:pPr>
        <w:spacing w:after="0" w:line="240" w:lineRule="auto"/>
        <w:ind w:left="345" w:right="105"/>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Duomenys teikiami deklaracijos pildymo datai</w:t>
      </w:r>
      <w:r w:rsidRPr="007607B5">
        <w:rPr>
          <w:rFonts w:ascii="Arial" w:eastAsia="Times New Roman" w:hAnsi="Arial" w:cs="Arial"/>
          <w:kern w:val="0"/>
          <w:sz w:val="18"/>
          <w:szCs w:val="18"/>
          <w:lang w:eastAsia="lt-LT"/>
          <w14:ligatures w14:val="none"/>
        </w:rPr>
        <w:t> </w:t>
      </w:r>
    </w:p>
    <w:p w14:paraId="12F8A116" w14:textId="77777777" w:rsidR="007607B5" w:rsidRPr="007607B5" w:rsidRDefault="007607B5" w:rsidP="007607B5">
      <w:pPr>
        <w:spacing w:after="0" w:line="240" w:lineRule="auto"/>
        <w:ind w:left="135"/>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
        <w:gridCol w:w="1393"/>
        <w:gridCol w:w="1173"/>
        <w:gridCol w:w="1158"/>
        <w:gridCol w:w="1189"/>
        <w:gridCol w:w="4290"/>
      </w:tblGrid>
      <w:tr w:rsidR="007607B5" w:rsidRPr="007607B5" w14:paraId="77B2C8F4"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674884C8"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1</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641AEAE9"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pavadinimas, teisinė forma, buveinė, registro, kuriame kaupiami ir saugomi duomenys apie tiekėją, pavadinimas  </w:t>
            </w:r>
            <w:r w:rsidRPr="007607B5">
              <w:rPr>
                <w:rFonts w:ascii="Arial" w:eastAsia="Times New Roman" w:hAnsi="Arial" w:cs="Arial"/>
                <w:kern w:val="0"/>
                <w:sz w:val="18"/>
                <w:szCs w:val="18"/>
                <w:lang w:eastAsia="lt-LT"/>
                <w14:ligatures w14:val="none"/>
              </w:rPr>
              <w:t> </w:t>
            </w:r>
          </w:p>
        </w:tc>
      </w:tr>
      <w:tr w:rsidR="007607B5" w:rsidRPr="007607B5" w14:paraId="075396B4" w14:textId="77777777" w:rsidTr="007607B5">
        <w:trPr>
          <w:trHeight w:val="19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D9D9D9"/>
            <w:hideMark/>
          </w:tcPr>
          <w:p w14:paraId="20D43074"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3463B5EB"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2CC93296"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2</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DA66B00"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kodas, pridėtinės vertės mokesčio mokėtojo kodas, jei juridinis asmuo yra pridėtinės vertės mokesčio mokėtojas</w:t>
            </w:r>
            <w:r w:rsidRPr="007607B5">
              <w:rPr>
                <w:rFonts w:ascii="Arial" w:eastAsia="Times New Roman" w:hAnsi="Arial" w:cs="Arial"/>
                <w:kern w:val="0"/>
                <w:sz w:val="18"/>
                <w:szCs w:val="18"/>
                <w:lang w:eastAsia="lt-LT"/>
                <w14:ligatures w14:val="none"/>
              </w:rPr>
              <w:t> </w:t>
            </w:r>
          </w:p>
        </w:tc>
      </w:tr>
      <w:tr w:rsidR="007607B5" w:rsidRPr="007607B5" w14:paraId="664646F2" w14:textId="77777777" w:rsidTr="007607B5">
        <w:trPr>
          <w:trHeight w:val="19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D9D9D9"/>
            <w:hideMark/>
          </w:tcPr>
          <w:p w14:paraId="7046C6D2"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3101A794" w14:textId="77777777" w:rsidTr="007607B5">
        <w:trPr>
          <w:trHeight w:val="10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311C980B"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648706C7"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27869A7B"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3</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71E11F9F"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vadovo vardas, pavardė ir pareigos</w:t>
            </w:r>
            <w:r w:rsidRPr="007607B5">
              <w:rPr>
                <w:rFonts w:ascii="Arial" w:eastAsia="Times New Roman" w:hAnsi="Arial" w:cs="Arial"/>
                <w:kern w:val="0"/>
                <w:sz w:val="18"/>
                <w:szCs w:val="18"/>
                <w:lang w:eastAsia="lt-LT"/>
                <w14:ligatures w14:val="none"/>
              </w:rPr>
              <w:t> </w:t>
            </w:r>
          </w:p>
        </w:tc>
      </w:tr>
      <w:tr w:rsidR="007607B5" w:rsidRPr="007607B5" w14:paraId="7AD207D9" w14:textId="77777777" w:rsidTr="007607B5">
        <w:trPr>
          <w:trHeight w:val="105"/>
        </w:trPr>
        <w:tc>
          <w:tcPr>
            <w:tcW w:w="450" w:type="dxa"/>
            <w:tcBorders>
              <w:top w:val="single" w:sz="6" w:space="0" w:color="000000"/>
              <w:left w:val="single" w:sz="6" w:space="0" w:color="000000"/>
              <w:bottom w:val="single" w:sz="6" w:space="0" w:color="000000"/>
              <w:right w:val="single" w:sz="6" w:space="0" w:color="000000"/>
            </w:tcBorders>
            <w:shd w:val="clear" w:color="auto" w:fill="D9D9D9"/>
            <w:hideMark/>
          </w:tcPr>
          <w:p w14:paraId="2B1BEF6A"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2730"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69BC774B"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7215" w:type="dxa"/>
            <w:gridSpan w:val="3"/>
            <w:tcBorders>
              <w:top w:val="single" w:sz="6" w:space="0" w:color="000000"/>
              <w:left w:val="single" w:sz="6" w:space="0" w:color="000000"/>
              <w:bottom w:val="single" w:sz="6" w:space="0" w:color="000000"/>
              <w:right w:val="single" w:sz="6" w:space="0" w:color="000000"/>
            </w:tcBorders>
            <w:shd w:val="clear" w:color="auto" w:fill="D9D9D9"/>
            <w:hideMark/>
          </w:tcPr>
          <w:p w14:paraId="7E396484"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70E417FC" w14:textId="77777777" w:rsidTr="007607B5">
        <w:trPr>
          <w:trHeight w:val="105"/>
        </w:trPr>
        <w:tc>
          <w:tcPr>
            <w:tcW w:w="10410" w:type="dxa"/>
            <w:gridSpan w:val="6"/>
            <w:tcBorders>
              <w:top w:val="single" w:sz="6" w:space="0" w:color="000000"/>
              <w:left w:val="single" w:sz="6" w:space="0" w:color="000000"/>
              <w:bottom w:val="single" w:sz="6" w:space="0" w:color="000000"/>
              <w:right w:val="single" w:sz="6" w:space="0" w:color="000000"/>
            </w:tcBorders>
            <w:shd w:val="clear" w:color="auto" w:fill="auto"/>
            <w:hideMark/>
          </w:tcPr>
          <w:p w14:paraId="6683FF40"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r w:rsidR="007607B5" w:rsidRPr="007607B5" w14:paraId="08CEA26A" w14:textId="77777777" w:rsidTr="007607B5">
        <w:trPr>
          <w:trHeight w:val="195"/>
        </w:trPr>
        <w:tc>
          <w:tcPr>
            <w:tcW w:w="450" w:type="dxa"/>
            <w:tcBorders>
              <w:top w:val="single" w:sz="6" w:space="0" w:color="000000"/>
              <w:left w:val="single" w:sz="6" w:space="0" w:color="000000"/>
              <w:bottom w:val="single" w:sz="6" w:space="0" w:color="000000"/>
              <w:right w:val="single" w:sz="6" w:space="0" w:color="000000"/>
            </w:tcBorders>
            <w:shd w:val="clear" w:color="auto" w:fill="auto"/>
            <w:hideMark/>
          </w:tcPr>
          <w:p w14:paraId="7979014D" w14:textId="77777777" w:rsidR="007607B5" w:rsidRPr="007607B5" w:rsidRDefault="007607B5" w:rsidP="007607B5">
            <w:pPr>
              <w:spacing w:after="0" w:line="240" w:lineRule="auto"/>
              <w:ind w:right="105"/>
              <w:jc w:val="right"/>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4</w:t>
            </w:r>
            <w:r w:rsidRPr="007607B5">
              <w:rPr>
                <w:rFonts w:ascii="Arial" w:eastAsia="Times New Roman" w:hAnsi="Arial" w:cs="Arial"/>
                <w:kern w:val="0"/>
                <w:sz w:val="18"/>
                <w:szCs w:val="18"/>
                <w:lang w:eastAsia="lt-LT"/>
                <w14:ligatures w14:val="none"/>
              </w:rPr>
              <w:t> </w:t>
            </w:r>
          </w:p>
        </w:tc>
        <w:tc>
          <w:tcPr>
            <w:tcW w:w="9945" w:type="dxa"/>
            <w:gridSpan w:val="5"/>
            <w:tcBorders>
              <w:top w:val="single" w:sz="6" w:space="0" w:color="000000"/>
              <w:left w:val="single" w:sz="6" w:space="0" w:color="000000"/>
              <w:bottom w:val="single" w:sz="6" w:space="0" w:color="000000"/>
              <w:right w:val="single" w:sz="6" w:space="0" w:color="000000"/>
            </w:tcBorders>
            <w:shd w:val="clear" w:color="auto" w:fill="auto"/>
            <w:hideMark/>
          </w:tcPr>
          <w:p w14:paraId="3233D066"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b/>
                <w:bCs/>
                <w:kern w:val="0"/>
                <w:sz w:val="18"/>
                <w:szCs w:val="18"/>
                <w:lang w:eastAsia="lt-LT"/>
                <w14:ligatures w14:val="none"/>
              </w:rPr>
              <w:t>Deklaruojančio pareiškėjo – juridinio asmens įmonės kontaktiniai duomenys:</w:t>
            </w:r>
            <w:r w:rsidRPr="007607B5">
              <w:rPr>
                <w:rFonts w:ascii="Arial" w:eastAsia="Times New Roman" w:hAnsi="Arial" w:cs="Arial"/>
                <w:kern w:val="0"/>
                <w:sz w:val="18"/>
                <w:szCs w:val="18"/>
                <w:lang w:eastAsia="lt-LT"/>
                <w14:ligatures w14:val="none"/>
              </w:rPr>
              <w:t> </w:t>
            </w:r>
          </w:p>
        </w:tc>
      </w:tr>
      <w:tr w:rsidR="007607B5" w:rsidRPr="007607B5" w14:paraId="00C1C17B" w14:textId="77777777" w:rsidTr="007607B5">
        <w:trPr>
          <w:trHeight w:val="135"/>
        </w:trPr>
        <w:tc>
          <w:tcPr>
            <w:tcW w:w="450" w:type="dxa"/>
            <w:tcBorders>
              <w:top w:val="single" w:sz="6" w:space="0" w:color="000000"/>
              <w:left w:val="single" w:sz="6" w:space="0" w:color="000000"/>
              <w:bottom w:val="single" w:sz="6" w:space="0" w:color="000000"/>
              <w:right w:val="single" w:sz="6" w:space="0" w:color="000000"/>
            </w:tcBorders>
            <w:shd w:val="clear" w:color="auto" w:fill="D9D9D9"/>
            <w:hideMark/>
          </w:tcPr>
          <w:p w14:paraId="7A396950"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1440" w:type="dxa"/>
            <w:tcBorders>
              <w:top w:val="single" w:sz="6" w:space="0" w:color="000000"/>
              <w:left w:val="single" w:sz="6" w:space="0" w:color="000000"/>
              <w:bottom w:val="single" w:sz="6" w:space="0" w:color="000000"/>
              <w:right w:val="single" w:sz="6" w:space="0" w:color="000000"/>
            </w:tcBorders>
            <w:shd w:val="clear" w:color="auto" w:fill="D9D9D9"/>
            <w:hideMark/>
          </w:tcPr>
          <w:p w14:paraId="078A13BC"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Telefonas: </w:t>
            </w:r>
          </w:p>
        </w:tc>
        <w:tc>
          <w:tcPr>
            <w:tcW w:w="2565" w:type="dxa"/>
            <w:gridSpan w:val="2"/>
            <w:tcBorders>
              <w:top w:val="single" w:sz="6" w:space="0" w:color="000000"/>
              <w:left w:val="single" w:sz="6" w:space="0" w:color="000000"/>
              <w:bottom w:val="single" w:sz="6" w:space="0" w:color="000000"/>
              <w:right w:val="single" w:sz="6" w:space="0" w:color="000000"/>
            </w:tcBorders>
            <w:shd w:val="clear" w:color="auto" w:fill="D9D9D9"/>
            <w:hideMark/>
          </w:tcPr>
          <w:p w14:paraId="5723B58A"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c>
          <w:tcPr>
            <w:tcW w:w="1230" w:type="dxa"/>
            <w:tcBorders>
              <w:top w:val="single" w:sz="6" w:space="0" w:color="000000"/>
              <w:left w:val="single" w:sz="6" w:space="0" w:color="000000"/>
              <w:bottom w:val="single" w:sz="6" w:space="0" w:color="000000"/>
              <w:right w:val="single" w:sz="6" w:space="0" w:color="000000"/>
            </w:tcBorders>
            <w:shd w:val="clear" w:color="auto" w:fill="D9D9D9"/>
            <w:hideMark/>
          </w:tcPr>
          <w:p w14:paraId="0FF8495A"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El. pašto </w:t>
            </w:r>
          </w:p>
          <w:p w14:paraId="4322A97B" w14:textId="77777777" w:rsidR="007607B5" w:rsidRPr="007607B5" w:rsidRDefault="007607B5" w:rsidP="007607B5">
            <w:pPr>
              <w:spacing w:after="0" w:line="240" w:lineRule="auto"/>
              <w:ind w:left="30"/>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adresas: </w:t>
            </w:r>
          </w:p>
        </w:tc>
        <w:tc>
          <w:tcPr>
            <w:tcW w:w="4680" w:type="dxa"/>
            <w:tcBorders>
              <w:top w:val="single" w:sz="6" w:space="0" w:color="000000"/>
              <w:left w:val="single" w:sz="6" w:space="0" w:color="000000"/>
              <w:bottom w:val="single" w:sz="6" w:space="0" w:color="000000"/>
              <w:right w:val="single" w:sz="6" w:space="0" w:color="000000"/>
            </w:tcBorders>
            <w:shd w:val="clear" w:color="auto" w:fill="D9D9D9"/>
            <w:hideMark/>
          </w:tcPr>
          <w:p w14:paraId="23CCBED5" w14:textId="77777777" w:rsidR="007607B5" w:rsidRPr="007607B5" w:rsidRDefault="007607B5" w:rsidP="007607B5">
            <w:pPr>
              <w:spacing w:after="0" w:line="240" w:lineRule="auto"/>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tc>
      </w:tr>
    </w:tbl>
    <w:p w14:paraId="242845D4" w14:textId="77777777" w:rsidR="007607B5" w:rsidRPr="007607B5" w:rsidRDefault="007607B5" w:rsidP="007607B5">
      <w:pPr>
        <w:spacing w:after="0" w:line="240" w:lineRule="auto"/>
        <w:ind w:left="135"/>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380BAE0F" w14:textId="77777777" w:rsidR="007607B5" w:rsidRPr="007607B5" w:rsidRDefault="007607B5" w:rsidP="007607B5">
      <w:pPr>
        <w:spacing w:after="0" w:line="240" w:lineRule="auto"/>
        <w:jc w:val="right"/>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332144D6"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b/>
          <w:bCs/>
          <w:kern w:val="0"/>
          <w:lang w:eastAsia="lt-LT"/>
          <w14:ligatures w14:val="none"/>
        </w:rPr>
        <w:t>DEKLARACIJA, </w:t>
      </w:r>
      <w:r w:rsidRPr="007607B5">
        <w:rPr>
          <w:rFonts w:ascii="Arial" w:eastAsia="Times New Roman" w:hAnsi="Arial" w:cs="Arial"/>
          <w:kern w:val="0"/>
          <w:lang w:eastAsia="lt-LT"/>
          <w14:ligatures w14:val="none"/>
        </w:rPr>
        <w:t> </w:t>
      </w:r>
    </w:p>
    <w:p w14:paraId="1E5A9D8F"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b/>
          <w:bCs/>
          <w:kern w:val="0"/>
          <w:lang w:eastAsia="lt-LT"/>
          <w14:ligatures w14:val="none"/>
        </w:rPr>
        <w:t>dėl Lietuvos Respublikos labdaros ir paramos įstatymo 9</w:t>
      </w:r>
      <w:r w:rsidRPr="007607B5">
        <w:rPr>
          <w:rFonts w:ascii="Arial" w:eastAsia="Times New Roman" w:hAnsi="Arial" w:cs="Arial"/>
          <w:b/>
          <w:bCs/>
          <w:kern w:val="0"/>
          <w:vertAlign w:val="superscript"/>
          <w:lang w:eastAsia="lt-LT"/>
          <w14:ligatures w14:val="none"/>
        </w:rPr>
        <w:t>1</w:t>
      </w:r>
      <w:r w:rsidRPr="007607B5">
        <w:rPr>
          <w:rFonts w:ascii="Arial" w:eastAsia="Times New Roman" w:hAnsi="Arial" w:cs="Arial"/>
          <w:b/>
          <w:bCs/>
          <w:kern w:val="0"/>
          <w:lang w:eastAsia="lt-LT"/>
          <w14:ligatures w14:val="none"/>
        </w:rPr>
        <w:t xml:space="preserve"> straipsnio 3 dalies reikalavimų </w:t>
      </w:r>
      <w:r w:rsidRPr="007607B5">
        <w:rPr>
          <w:rFonts w:ascii="Arial" w:eastAsia="Times New Roman" w:hAnsi="Arial" w:cs="Arial"/>
          <w:kern w:val="0"/>
          <w:lang w:eastAsia="lt-LT"/>
          <w14:ligatures w14:val="none"/>
        </w:rPr>
        <w:t> </w:t>
      </w:r>
    </w:p>
    <w:p w14:paraId="155B4C4C"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A8AAED0" w14:textId="02673212" w:rsidR="007607B5" w:rsidRPr="002D0846" w:rsidRDefault="007607B5" w:rsidP="002D0846">
      <w:pPr>
        <w:spacing w:after="0" w:line="240" w:lineRule="auto"/>
        <w:jc w:val="both"/>
        <w:textAlignment w:val="baseline"/>
        <w:rPr>
          <w:rFonts w:ascii="Arial" w:eastAsia="Times New Roman" w:hAnsi="Arial" w:cs="Arial"/>
          <w:kern w:val="0"/>
          <w:lang w:eastAsia="lt-LT"/>
          <w14:ligatures w14:val="none"/>
        </w:rPr>
      </w:pPr>
      <w:r w:rsidRPr="002D0846">
        <w:rPr>
          <w:rFonts w:ascii="Arial" w:eastAsia="Times New Roman" w:hAnsi="Arial" w:cs="Arial"/>
          <w:kern w:val="0"/>
          <w:lang w:eastAsia="lt-LT"/>
          <w14:ligatures w14:val="none"/>
        </w:rPr>
        <w:t>Aš, __________________________________________________________________________ </w:t>
      </w:r>
    </w:p>
    <w:p w14:paraId="65614C09"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(Pareiškėjo vadovo ar įgalioto asmens pareigų pavadinimas, vardas, pavardė) </w:t>
      </w:r>
    </w:p>
    <w:p w14:paraId="60AED361"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 </w:t>
      </w:r>
    </w:p>
    <w:p w14:paraId="2DF00F79" w14:textId="77777777" w:rsidR="007607B5" w:rsidRPr="007607B5" w:rsidRDefault="007607B5" w:rsidP="007607B5">
      <w:pPr>
        <w:spacing w:after="0" w:line="240" w:lineRule="auto"/>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patvirtinu, kad mano vadovaujamas (-a) (atstovaujamas (-a)) </w:t>
      </w:r>
    </w:p>
    <w:p w14:paraId="6D8E69A0"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0B7702B5" w14:textId="55AA6FA5"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______________________________________________________________________________</w:t>
      </w:r>
    </w:p>
    <w:p w14:paraId="6FAF9CAA"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(Pareiškėjo pavadinimas) </w:t>
      </w:r>
    </w:p>
    <w:p w14:paraId="3F1A0777"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49D34AC"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dalyvaujantis (-i) _________________________________________________________________ </w:t>
      </w:r>
    </w:p>
    <w:p w14:paraId="7DFA9F85" w14:textId="77777777" w:rsidR="007607B5" w:rsidRPr="007607B5" w:rsidRDefault="007607B5" w:rsidP="007607B5">
      <w:pPr>
        <w:spacing w:after="0" w:line="240" w:lineRule="auto"/>
        <w:jc w:val="center"/>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(Paramos teikėjo pavadinimas) </w:t>
      </w:r>
    </w:p>
    <w:p w14:paraId="12C6A6E2" w14:textId="77777777" w:rsidR="007607B5" w:rsidRPr="007607B5" w:rsidRDefault="007607B5" w:rsidP="007607B5">
      <w:pPr>
        <w:spacing w:after="0" w:line="240" w:lineRule="auto"/>
        <w:jc w:val="center"/>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 </w:t>
      </w:r>
    </w:p>
    <w:p w14:paraId="69FCDF6D" w14:textId="77777777" w:rsidR="007607B5" w:rsidRPr="007607B5" w:rsidRDefault="007607B5" w:rsidP="007607B5">
      <w:pPr>
        <w:spacing w:after="0" w:line="240" w:lineRule="auto"/>
        <w:jc w:val="both"/>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___________________________ paskelbtame kvietime teikti paraiškas dėl paramos skyrimo, </w:t>
      </w:r>
    </w:p>
    <w:p w14:paraId="251442B3" w14:textId="77777777" w:rsidR="007607B5" w:rsidRPr="007607B5" w:rsidRDefault="007607B5" w:rsidP="007607B5">
      <w:pPr>
        <w:spacing w:after="0" w:line="240" w:lineRule="auto"/>
        <w:jc w:val="both"/>
        <w:textAlignment w:val="baseline"/>
        <w:rPr>
          <w:rFonts w:ascii="Arial" w:eastAsia="Times New Roman" w:hAnsi="Arial" w:cs="Arial"/>
          <w:kern w:val="0"/>
          <w:sz w:val="18"/>
          <w:szCs w:val="18"/>
          <w:lang w:eastAsia="lt-LT"/>
          <w14:ligatures w14:val="none"/>
        </w:rPr>
      </w:pPr>
      <w:r w:rsidRPr="007607B5">
        <w:rPr>
          <w:rFonts w:ascii="Arial" w:eastAsia="Times New Roman" w:hAnsi="Arial" w:cs="Arial"/>
          <w:kern w:val="0"/>
          <w:sz w:val="18"/>
          <w:szCs w:val="18"/>
          <w:lang w:eastAsia="lt-LT"/>
          <w14:ligatures w14:val="none"/>
        </w:rPr>
        <w:t>(kvietimo paskelbimo data) </w:t>
      </w:r>
    </w:p>
    <w:p w14:paraId="154F884C" w14:textId="77777777" w:rsidR="007607B5" w:rsidRPr="007607B5" w:rsidRDefault="007607B5" w:rsidP="007607B5">
      <w:pPr>
        <w:spacing w:after="0" w:line="240" w:lineRule="auto"/>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p w14:paraId="272C9916" w14:textId="66B93E27"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Segoe UI Symbol" w:eastAsia="Times New Roman" w:hAnsi="Segoe UI Symbol" w:cs="Segoe UI Symbol"/>
          <w:color w:val="000000"/>
          <w:kern w:val="0"/>
          <w:lang w:val="en-US" w:eastAsia="lt-LT"/>
          <w14:ligatures w14:val="none"/>
        </w:rPr>
        <w:t>☐</w:t>
      </w:r>
      <w:r w:rsidRPr="007607B5">
        <w:rPr>
          <w:rFonts w:ascii="Arial" w:eastAsia="Times New Roman" w:hAnsi="Arial" w:cs="Arial"/>
          <w:color w:val="000000"/>
          <w:kern w:val="0"/>
          <w:lang w:val="en-US" w:eastAsia="lt-LT"/>
          <w14:ligatures w14:val="none"/>
        </w:rPr>
        <w:t xml:space="preserve"> </w:t>
      </w:r>
      <w:r w:rsidRPr="007607B5">
        <w:rPr>
          <w:rFonts w:ascii="Arial" w:eastAsia="Times New Roman" w:hAnsi="Arial" w:cs="Arial"/>
          <w:b/>
          <w:bCs/>
          <w:color w:val="000000"/>
          <w:kern w:val="0"/>
          <w:lang w:val="en-US" w:eastAsia="lt-LT"/>
          <w14:ligatures w14:val="none"/>
        </w:rPr>
        <w:t>nėra susijęs</w:t>
      </w:r>
      <w:r w:rsidRPr="007607B5">
        <w:rPr>
          <w:rFonts w:ascii="Arial" w:eastAsia="Times New Roman" w:hAnsi="Arial" w:cs="Arial"/>
          <w:color w:val="000000"/>
          <w:kern w:val="0"/>
          <w:lang w:val="en-US" w:eastAsia="lt-LT"/>
          <w14:ligatures w14:val="none"/>
        </w:rPr>
        <w:t xml:space="preserve"> su kitais ūkio subjektais taip, kaip sąsajumas apibrėžiamas 20</w:t>
      </w:r>
      <w:r w:rsidR="00A23F86" w:rsidRPr="00245C40">
        <w:rPr>
          <w:rFonts w:ascii="Arial" w:eastAsia="Times New Roman" w:hAnsi="Arial" w:cs="Arial"/>
          <w:color w:val="000000"/>
          <w:kern w:val="0"/>
          <w:lang w:val="en-US" w:eastAsia="lt-LT"/>
          <w14:ligatures w14:val="none"/>
        </w:rPr>
        <w:t>2</w:t>
      </w:r>
      <w:r w:rsidRPr="007607B5">
        <w:rPr>
          <w:rFonts w:ascii="Arial" w:eastAsia="Times New Roman" w:hAnsi="Arial" w:cs="Arial"/>
          <w:color w:val="000000"/>
          <w:kern w:val="0"/>
          <w:lang w:val="en-US" w:eastAsia="lt-LT"/>
          <w14:ligatures w14:val="none"/>
        </w:rPr>
        <w:t>3 m. gruodžio 1</w:t>
      </w:r>
      <w:r w:rsidR="00A23F86" w:rsidRPr="00245C40">
        <w:rPr>
          <w:rFonts w:ascii="Arial" w:eastAsia="Times New Roman" w:hAnsi="Arial" w:cs="Arial"/>
          <w:color w:val="000000"/>
          <w:kern w:val="0"/>
          <w:lang w:val="en-US" w:eastAsia="lt-LT"/>
          <w14:ligatures w14:val="none"/>
        </w:rPr>
        <w:t>3</w:t>
      </w:r>
      <w:r w:rsidRPr="007607B5">
        <w:rPr>
          <w:rFonts w:ascii="Arial" w:eastAsia="Times New Roman" w:hAnsi="Arial" w:cs="Arial"/>
          <w:color w:val="000000"/>
          <w:kern w:val="0"/>
          <w:lang w:val="en-US" w:eastAsia="lt-LT"/>
          <w14:ligatures w14:val="none"/>
        </w:rPr>
        <w:t> d. Komisijos reglamento (ES) Nr. </w:t>
      </w:r>
      <w:r w:rsidR="00BF3FF3" w:rsidRPr="00245C40">
        <w:rPr>
          <w:rFonts w:ascii="Arial" w:eastAsia="Times New Roman" w:hAnsi="Arial" w:cs="Arial"/>
          <w:color w:val="000000"/>
          <w:kern w:val="0"/>
          <w:lang w:val="en-US" w:eastAsia="lt-LT"/>
          <w14:ligatures w14:val="none"/>
        </w:rPr>
        <w:t>2023</w:t>
      </w:r>
      <w:r w:rsidRPr="007607B5">
        <w:rPr>
          <w:rFonts w:ascii="Arial" w:eastAsia="Times New Roman" w:hAnsi="Arial" w:cs="Arial"/>
          <w:color w:val="000000"/>
          <w:kern w:val="0"/>
          <w:lang w:val="en-US" w:eastAsia="lt-LT"/>
          <w14:ligatures w14:val="none"/>
        </w:rPr>
        <w:t>/2</w:t>
      </w:r>
      <w:r w:rsidR="00C87105" w:rsidRPr="00245C40">
        <w:rPr>
          <w:rFonts w:ascii="Arial" w:eastAsia="Times New Roman" w:hAnsi="Arial" w:cs="Arial"/>
          <w:color w:val="000000"/>
          <w:kern w:val="0"/>
          <w:lang w:val="en-US" w:eastAsia="lt-LT"/>
          <w14:ligatures w14:val="none"/>
        </w:rPr>
        <w:t>8</w:t>
      </w:r>
      <w:r w:rsidRPr="007607B5">
        <w:rPr>
          <w:rFonts w:ascii="Arial" w:eastAsia="Times New Roman" w:hAnsi="Arial" w:cs="Arial"/>
          <w:color w:val="000000"/>
          <w:kern w:val="0"/>
          <w:lang w:val="en-US" w:eastAsia="lt-LT"/>
          <w14:ligatures w14:val="none"/>
        </w:rPr>
        <w:t>3</w:t>
      </w:r>
      <w:r w:rsidR="00C87105" w:rsidRPr="00245C40">
        <w:rPr>
          <w:rFonts w:ascii="Arial" w:eastAsia="Times New Roman" w:hAnsi="Arial" w:cs="Arial"/>
          <w:color w:val="000000"/>
          <w:kern w:val="0"/>
          <w:lang w:val="en-US" w:eastAsia="lt-LT"/>
          <w14:ligatures w14:val="none"/>
        </w:rPr>
        <w:t>1</w:t>
      </w:r>
      <w:r w:rsidRPr="007607B5">
        <w:rPr>
          <w:rFonts w:ascii="Arial" w:eastAsia="Times New Roman" w:hAnsi="Arial" w:cs="Arial"/>
          <w:color w:val="000000"/>
          <w:kern w:val="0"/>
          <w:lang w:val="en-US" w:eastAsia="lt-LT"/>
          <w14:ligatures w14:val="none"/>
        </w:rPr>
        <w:t xml:space="preserve"> dėl Sutarties dėl Europos Sąjungos veikimo 107 ir 108 straipsnių taikymo </w:t>
      </w:r>
      <w:r w:rsidRPr="007607B5">
        <w:rPr>
          <w:rFonts w:ascii="Arial" w:eastAsia="Times New Roman" w:hAnsi="Arial" w:cs="Arial"/>
          <w:i/>
          <w:iCs/>
          <w:color w:val="000000"/>
          <w:kern w:val="0"/>
          <w:lang w:val="en-US" w:eastAsia="lt-LT"/>
          <w14:ligatures w14:val="none"/>
        </w:rPr>
        <w:t>de minimis</w:t>
      </w:r>
      <w:r w:rsidRPr="007607B5">
        <w:rPr>
          <w:rFonts w:ascii="Arial" w:eastAsia="Times New Roman" w:hAnsi="Arial" w:cs="Arial"/>
          <w:color w:val="000000"/>
          <w:kern w:val="0"/>
          <w:lang w:val="en-US" w:eastAsia="lt-LT"/>
          <w14:ligatures w14:val="none"/>
        </w:rPr>
        <w:t xml:space="preserve"> pagalbai 2 straipsnio 2 dalyje.</w:t>
      </w:r>
      <w:r w:rsidRPr="007607B5">
        <w:rPr>
          <w:rFonts w:ascii="Arial" w:eastAsia="Times New Roman" w:hAnsi="Arial" w:cs="Arial"/>
          <w:color w:val="000000"/>
          <w:kern w:val="0"/>
          <w:lang w:eastAsia="lt-LT"/>
          <w14:ligatures w14:val="none"/>
        </w:rPr>
        <w:t> </w:t>
      </w:r>
    </w:p>
    <w:p w14:paraId="74F9B3C9" w14:textId="7B1FC3E8"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b/>
          <w:bCs/>
          <w:color w:val="000000"/>
          <w:kern w:val="0"/>
          <w:lang w:val="en-US" w:eastAsia="lt-LT"/>
          <w14:ligatures w14:val="none"/>
        </w:rPr>
        <w:t>(pažymėjus šį langelį, 3 l. esančios „Vienos įmonės deklaracijos“ pildyti nereikia)</w:t>
      </w:r>
      <w:r w:rsidRPr="007607B5">
        <w:rPr>
          <w:rFonts w:ascii="Arial" w:eastAsia="Times New Roman" w:hAnsi="Arial" w:cs="Arial"/>
          <w:color w:val="000000"/>
          <w:kern w:val="0"/>
          <w:lang w:eastAsia="lt-LT"/>
          <w14:ligatures w14:val="none"/>
        </w:rPr>
        <w:t> </w:t>
      </w:r>
    </w:p>
    <w:p w14:paraId="2A731B36" w14:textId="255FCC0E"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Segoe UI Symbol" w:eastAsia="Times New Roman" w:hAnsi="Segoe UI Symbol" w:cs="Segoe UI Symbol"/>
          <w:color w:val="000000"/>
          <w:kern w:val="0"/>
          <w:lang w:val="en-US" w:eastAsia="lt-LT"/>
          <w14:ligatures w14:val="none"/>
        </w:rPr>
        <w:t>☐</w:t>
      </w:r>
      <w:r w:rsidRPr="007607B5">
        <w:rPr>
          <w:rFonts w:ascii="Arial" w:eastAsia="Times New Roman" w:hAnsi="Arial" w:cs="Arial"/>
          <w:color w:val="000000"/>
          <w:kern w:val="0"/>
          <w:lang w:val="en-US" w:eastAsia="lt-LT"/>
          <w14:ligatures w14:val="none"/>
        </w:rPr>
        <w:t xml:space="preserve"> </w:t>
      </w:r>
      <w:r w:rsidRPr="007607B5">
        <w:rPr>
          <w:rFonts w:ascii="Arial" w:eastAsia="Times New Roman" w:hAnsi="Arial" w:cs="Arial"/>
          <w:b/>
          <w:bCs/>
          <w:color w:val="000000"/>
          <w:kern w:val="0"/>
          <w:lang w:val="en-US" w:eastAsia="lt-LT"/>
          <w14:ligatures w14:val="none"/>
        </w:rPr>
        <w:t>yra susijęs</w:t>
      </w:r>
      <w:r w:rsidRPr="007607B5">
        <w:rPr>
          <w:rFonts w:ascii="Arial" w:eastAsia="Times New Roman" w:hAnsi="Arial" w:cs="Arial"/>
          <w:color w:val="000000"/>
          <w:kern w:val="0"/>
          <w:lang w:val="en-US" w:eastAsia="lt-LT"/>
          <w14:ligatures w14:val="none"/>
        </w:rPr>
        <w:t xml:space="preserve"> su „Vienos įmonės“ deklaracijoje nurodytais ūkio subjektais taip, kaip sąsajumas apibrėžiamas 20</w:t>
      </w:r>
      <w:r w:rsidR="00A23F86" w:rsidRPr="00245C40">
        <w:rPr>
          <w:rFonts w:ascii="Arial" w:eastAsia="Times New Roman" w:hAnsi="Arial" w:cs="Arial"/>
          <w:color w:val="000000"/>
          <w:kern w:val="0"/>
          <w:lang w:val="en-US" w:eastAsia="lt-LT"/>
          <w14:ligatures w14:val="none"/>
        </w:rPr>
        <w:t>2</w:t>
      </w:r>
      <w:r w:rsidRPr="007607B5">
        <w:rPr>
          <w:rFonts w:ascii="Arial" w:eastAsia="Times New Roman" w:hAnsi="Arial" w:cs="Arial"/>
          <w:color w:val="000000"/>
          <w:kern w:val="0"/>
          <w:lang w:val="en-US" w:eastAsia="lt-LT"/>
          <w14:ligatures w14:val="none"/>
        </w:rPr>
        <w:t>3 m. gruodžio 1</w:t>
      </w:r>
      <w:r w:rsidR="00A23F86" w:rsidRPr="00245C40">
        <w:rPr>
          <w:rFonts w:ascii="Arial" w:eastAsia="Times New Roman" w:hAnsi="Arial" w:cs="Arial"/>
          <w:color w:val="000000"/>
          <w:kern w:val="0"/>
          <w:lang w:val="en-US" w:eastAsia="lt-LT"/>
          <w14:ligatures w14:val="none"/>
        </w:rPr>
        <w:t xml:space="preserve">3 </w:t>
      </w:r>
      <w:r w:rsidRPr="007607B5">
        <w:rPr>
          <w:rFonts w:ascii="Arial" w:eastAsia="Times New Roman" w:hAnsi="Arial" w:cs="Arial"/>
          <w:color w:val="000000"/>
          <w:kern w:val="0"/>
          <w:lang w:val="en-US" w:eastAsia="lt-LT"/>
          <w14:ligatures w14:val="none"/>
        </w:rPr>
        <w:t> d. Komisijos reglamento (ES) Nr. </w:t>
      </w:r>
      <w:r w:rsidR="00C87105" w:rsidRPr="00245C40">
        <w:rPr>
          <w:rFonts w:ascii="Arial" w:eastAsia="Times New Roman" w:hAnsi="Arial" w:cs="Arial"/>
          <w:color w:val="000000"/>
          <w:kern w:val="0"/>
          <w:lang w:val="en-US" w:eastAsia="lt-LT"/>
          <w14:ligatures w14:val="none"/>
        </w:rPr>
        <w:t>2023</w:t>
      </w:r>
      <w:r w:rsidRPr="007607B5">
        <w:rPr>
          <w:rFonts w:ascii="Arial" w:eastAsia="Times New Roman" w:hAnsi="Arial" w:cs="Arial"/>
          <w:color w:val="000000"/>
          <w:kern w:val="0"/>
          <w:lang w:val="en-US" w:eastAsia="lt-LT"/>
          <w14:ligatures w14:val="none"/>
        </w:rPr>
        <w:t>/2</w:t>
      </w:r>
      <w:r w:rsidR="00C87105" w:rsidRPr="00245C40">
        <w:rPr>
          <w:rFonts w:ascii="Arial" w:eastAsia="Times New Roman" w:hAnsi="Arial" w:cs="Arial"/>
          <w:color w:val="000000"/>
          <w:kern w:val="0"/>
          <w:lang w:val="en-US" w:eastAsia="lt-LT"/>
          <w14:ligatures w14:val="none"/>
        </w:rPr>
        <w:t>8</w:t>
      </w:r>
      <w:r w:rsidRPr="007607B5">
        <w:rPr>
          <w:rFonts w:ascii="Arial" w:eastAsia="Times New Roman" w:hAnsi="Arial" w:cs="Arial"/>
          <w:color w:val="000000"/>
          <w:kern w:val="0"/>
          <w:lang w:val="en-US" w:eastAsia="lt-LT"/>
          <w14:ligatures w14:val="none"/>
        </w:rPr>
        <w:t>3</w:t>
      </w:r>
      <w:r w:rsidR="00C87105" w:rsidRPr="00245C40">
        <w:rPr>
          <w:rFonts w:ascii="Arial" w:eastAsia="Times New Roman" w:hAnsi="Arial" w:cs="Arial"/>
          <w:color w:val="000000"/>
          <w:kern w:val="0"/>
          <w:lang w:val="en-US" w:eastAsia="lt-LT"/>
          <w14:ligatures w14:val="none"/>
        </w:rPr>
        <w:t>1</w:t>
      </w:r>
      <w:r w:rsidRPr="007607B5">
        <w:rPr>
          <w:rFonts w:ascii="Arial" w:eastAsia="Times New Roman" w:hAnsi="Arial" w:cs="Arial"/>
          <w:color w:val="000000"/>
          <w:kern w:val="0"/>
          <w:lang w:val="en-US" w:eastAsia="lt-LT"/>
          <w14:ligatures w14:val="none"/>
        </w:rPr>
        <w:t xml:space="preserve"> dėl Sutarties dėl Europos Sąjungos veikimo 107 ir 108 straipsnių taikymo </w:t>
      </w:r>
      <w:r w:rsidRPr="007607B5">
        <w:rPr>
          <w:rFonts w:ascii="Arial" w:eastAsia="Times New Roman" w:hAnsi="Arial" w:cs="Arial"/>
          <w:i/>
          <w:iCs/>
          <w:color w:val="000000"/>
          <w:kern w:val="0"/>
          <w:lang w:val="en-US" w:eastAsia="lt-LT"/>
          <w14:ligatures w14:val="none"/>
        </w:rPr>
        <w:t>de minimis</w:t>
      </w:r>
      <w:r w:rsidRPr="007607B5">
        <w:rPr>
          <w:rFonts w:ascii="Arial" w:eastAsia="Times New Roman" w:hAnsi="Arial" w:cs="Arial"/>
          <w:color w:val="000000"/>
          <w:kern w:val="0"/>
          <w:lang w:val="en-US" w:eastAsia="lt-LT"/>
          <w14:ligatures w14:val="none"/>
        </w:rPr>
        <w:t xml:space="preserve"> pagalbai 2 straipsnio 2 dalyje.</w:t>
      </w:r>
      <w:r w:rsidRPr="007607B5">
        <w:rPr>
          <w:rFonts w:ascii="Arial" w:eastAsia="Times New Roman" w:hAnsi="Arial" w:cs="Arial"/>
          <w:color w:val="000000"/>
          <w:kern w:val="0"/>
          <w:lang w:eastAsia="lt-LT"/>
          <w14:ligatures w14:val="none"/>
        </w:rPr>
        <w:t> </w:t>
      </w:r>
    </w:p>
    <w:p w14:paraId="1CE79D64" w14:textId="5A6B9D92" w:rsidR="007607B5" w:rsidRPr="007607B5" w:rsidRDefault="007607B5" w:rsidP="007607B5">
      <w:pPr>
        <w:spacing w:after="0" w:line="240" w:lineRule="auto"/>
        <w:ind w:left="1515"/>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b/>
          <w:bCs/>
          <w:color w:val="000000"/>
          <w:kern w:val="0"/>
          <w:lang w:val="en-US" w:eastAsia="lt-LT"/>
          <w14:ligatures w14:val="none"/>
        </w:rPr>
        <w:t>(pažymėjus šį langelį, būtina užpildyti 3 l. esančią „Vienos įmonės“ deklaraciją su priedais)</w:t>
      </w:r>
      <w:r w:rsidRPr="007607B5">
        <w:rPr>
          <w:rFonts w:ascii="Arial" w:eastAsia="Times New Roman" w:hAnsi="Arial" w:cs="Arial"/>
          <w:color w:val="000000"/>
          <w:kern w:val="0"/>
          <w:lang w:eastAsia="lt-LT"/>
          <w14:ligatures w14:val="none"/>
        </w:rPr>
        <w:t> </w:t>
      </w:r>
    </w:p>
    <w:p w14:paraId="7C8DD6B2" w14:textId="77777777" w:rsidR="007607B5" w:rsidRPr="007607B5" w:rsidRDefault="007607B5" w:rsidP="007607B5">
      <w:pPr>
        <w:spacing w:after="0" w:line="240" w:lineRule="auto"/>
        <w:jc w:val="both"/>
        <w:textAlignment w:val="baseline"/>
        <w:rPr>
          <w:rFonts w:ascii="Segoe UI" w:eastAsia="Times New Roman" w:hAnsi="Segoe UI" w:cs="Segoe UI"/>
          <w:kern w:val="0"/>
          <w:lang w:eastAsia="lt-LT"/>
          <w14:ligatures w14:val="none"/>
        </w:rPr>
      </w:pPr>
      <w:r w:rsidRPr="007607B5">
        <w:rPr>
          <w:rFonts w:ascii="Times New Roman" w:eastAsia="Times New Roman" w:hAnsi="Times New Roman" w:cs="Times New Roman"/>
          <w:kern w:val="0"/>
          <w:lang w:eastAsia="lt-LT"/>
          <w14:ligatures w14:val="none"/>
        </w:rPr>
        <w:t> </w:t>
      </w:r>
    </w:p>
    <w:p w14:paraId="687274E8" w14:textId="77777777" w:rsidR="007607B5" w:rsidRDefault="007607B5" w:rsidP="007607B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7607B5">
        <w:rPr>
          <w:rFonts w:ascii="Times New Roman" w:eastAsia="Times New Roman" w:hAnsi="Times New Roman" w:cs="Times New Roman"/>
          <w:kern w:val="0"/>
          <w:sz w:val="24"/>
          <w:szCs w:val="24"/>
          <w:lang w:eastAsia="lt-LT"/>
          <w14:ligatures w14:val="none"/>
        </w:rPr>
        <w:t> </w:t>
      </w:r>
    </w:p>
    <w:p w14:paraId="34592EB2" w14:textId="77777777" w:rsidR="00C87105" w:rsidRDefault="00C87105" w:rsidP="007607B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p>
    <w:p w14:paraId="152DA2A6" w14:textId="77777777" w:rsidR="00C87105" w:rsidRDefault="00C87105"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6C76A14F" w14:textId="77777777" w:rsidR="00520640" w:rsidRDefault="005206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7EB5C55A" w14:textId="77777777" w:rsidR="00520640" w:rsidRDefault="005206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00A699CF" w14:textId="77777777" w:rsidR="00245C40" w:rsidRPr="007607B5" w:rsidRDefault="00245C40" w:rsidP="007607B5">
      <w:pPr>
        <w:spacing w:after="0" w:line="240" w:lineRule="auto"/>
        <w:jc w:val="both"/>
        <w:textAlignment w:val="baseline"/>
        <w:rPr>
          <w:rFonts w:ascii="Segoe UI" w:eastAsia="Times New Roman" w:hAnsi="Segoe UI" w:cs="Segoe UI"/>
          <w:kern w:val="0"/>
          <w:sz w:val="18"/>
          <w:szCs w:val="18"/>
          <w:lang w:eastAsia="lt-LT"/>
          <w14:ligatures w14:val="none"/>
        </w:rPr>
      </w:pPr>
    </w:p>
    <w:p w14:paraId="193A3EF0" w14:textId="69A83B11" w:rsidR="20BF332B" w:rsidRDefault="20BF332B" w:rsidP="20BF332B">
      <w:pPr>
        <w:spacing w:after="0" w:line="240" w:lineRule="auto"/>
        <w:jc w:val="both"/>
        <w:rPr>
          <w:rFonts w:ascii="Segoe UI" w:eastAsia="Times New Roman" w:hAnsi="Segoe UI" w:cs="Segoe UI"/>
          <w:sz w:val="18"/>
          <w:szCs w:val="18"/>
          <w:lang w:eastAsia="lt-LT"/>
        </w:rPr>
      </w:pPr>
    </w:p>
    <w:p w14:paraId="09FBC712" w14:textId="77777777" w:rsidR="007607B5" w:rsidRDefault="007607B5" w:rsidP="007607B5">
      <w:pPr>
        <w:spacing w:after="0" w:line="240" w:lineRule="auto"/>
        <w:ind w:left="420" w:right="435"/>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Aš, toliau pasirašęs, patvirtinu, kad:</w:t>
      </w:r>
      <w:r w:rsidRPr="007607B5">
        <w:rPr>
          <w:rFonts w:ascii="Arial" w:eastAsia="Times New Roman" w:hAnsi="Arial" w:cs="Arial"/>
          <w:kern w:val="0"/>
          <w:sz w:val="20"/>
          <w:szCs w:val="20"/>
          <w:lang w:eastAsia="lt-LT"/>
          <w14:ligatures w14:val="none"/>
        </w:rPr>
        <w:t> </w:t>
      </w:r>
    </w:p>
    <w:p w14:paraId="52A619A2" w14:textId="77777777" w:rsidR="00245C40" w:rsidRPr="007607B5" w:rsidRDefault="00245C40" w:rsidP="007607B5">
      <w:pPr>
        <w:spacing w:after="0" w:line="240" w:lineRule="auto"/>
        <w:ind w:left="420" w:right="435"/>
        <w:jc w:val="both"/>
        <w:textAlignment w:val="baseline"/>
        <w:rPr>
          <w:rFonts w:ascii="Arial" w:eastAsia="Times New Roman" w:hAnsi="Arial" w:cs="Arial"/>
          <w:kern w:val="0"/>
          <w:sz w:val="18"/>
          <w:szCs w:val="18"/>
          <w:lang w:eastAsia="lt-LT"/>
          <w14:ligatures w14:val="none"/>
        </w:rPr>
      </w:pPr>
    </w:p>
    <w:p w14:paraId="1B10A867" w14:textId="54506B92" w:rsidR="007607B5" w:rsidRPr="007607B5" w:rsidRDefault="007607B5" w:rsidP="007607B5">
      <w:pPr>
        <w:numPr>
          <w:ilvl w:val="0"/>
          <w:numId w:val="1"/>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 xml:space="preserve">mums yra žinoma, jog deklaracijoje pateikta informacija yra reikalinga </w:t>
      </w:r>
      <w:r w:rsidR="00965CA6" w:rsidRPr="00245C40">
        <w:rPr>
          <w:rFonts w:ascii="Arial" w:eastAsia="Times New Roman" w:hAnsi="Arial" w:cs="Arial"/>
          <w:b/>
          <w:bCs/>
          <w:kern w:val="0"/>
          <w:sz w:val="20"/>
          <w:szCs w:val="20"/>
          <w:lang w:eastAsia="lt-LT"/>
          <w14:ligatures w14:val="none"/>
        </w:rPr>
        <w:t xml:space="preserve">nereikšmingai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valstybės pagalbai, kurios teikimui taikomas 20</w:t>
      </w:r>
      <w:r w:rsidR="00A23F86" w:rsidRPr="00245C40">
        <w:rPr>
          <w:rFonts w:ascii="Arial" w:eastAsia="Times New Roman" w:hAnsi="Arial" w:cs="Arial"/>
          <w:b/>
          <w:bCs/>
          <w:kern w:val="0"/>
          <w:sz w:val="20"/>
          <w:szCs w:val="20"/>
          <w:lang w:eastAsia="lt-LT"/>
          <w14:ligatures w14:val="none"/>
        </w:rPr>
        <w:t>2</w:t>
      </w:r>
      <w:r w:rsidRPr="007607B5">
        <w:rPr>
          <w:rFonts w:ascii="Arial" w:eastAsia="Times New Roman" w:hAnsi="Arial" w:cs="Arial"/>
          <w:b/>
          <w:bCs/>
          <w:kern w:val="0"/>
          <w:sz w:val="20"/>
          <w:szCs w:val="20"/>
          <w:lang w:eastAsia="lt-LT"/>
          <w14:ligatures w14:val="none"/>
        </w:rPr>
        <w:t>3 m. gruodžio 1</w:t>
      </w:r>
      <w:r w:rsidR="00A23F86" w:rsidRPr="00245C40">
        <w:rPr>
          <w:rFonts w:ascii="Arial" w:eastAsia="Times New Roman" w:hAnsi="Arial" w:cs="Arial"/>
          <w:b/>
          <w:bCs/>
          <w:kern w:val="0"/>
          <w:sz w:val="20"/>
          <w:szCs w:val="20"/>
          <w:lang w:eastAsia="lt-LT"/>
          <w14:ligatures w14:val="none"/>
        </w:rPr>
        <w:t>3</w:t>
      </w:r>
      <w:r w:rsidRPr="007607B5">
        <w:rPr>
          <w:rFonts w:ascii="Arial" w:eastAsia="Times New Roman" w:hAnsi="Arial" w:cs="Arial"/>
          <w:b/>
          <w:bCs/>
          <w:kern w:val="0"/>
          <w:sz w:val="20"/>
          <w:szCs w:val="20"/>
          <w:lang w:eastAsia="lt-LT"/>
          <w14:ligatures w14:val="none"/>
        </w:rPr>
        <w:t xml:space="preserve"> d. Komisijos reglamentas (ES) Nr. </w:t>
      </w:r>
      <w:r w:rsidR="00066237" w:rsidRPr="00245C40">
        <w:rPr>
          <w:rFonts w:ascii="Arial" w:eastAsia="Times New Roman" w:hAnsi="Arial" w:cs="Arial"/>
          <w:b/>
          <w:bCs/>
          <w:kern w:val="0"/>
          <w:sz w:val="20"/>
          <w:szCs w:val="20"/>
          <w:lang w:eastAsia="lt-LT"/>
          <w14:ligatures w14:val="none"/>
        </w:rPr>
        <w:t>2023</w:t>
      </w:r>
      <w:r w:rsidRPr="007607B5">
        <w:rPr>
          <w:rFonts w:ascii="Arial" w:eastAsia="Times New Roman" w:hAnsi="Arial" w:cs="Arial"/>
          <w:b/>
          <w:bCs/>
          <w:kern w:val="0"/>
          <w:sz w:val="20"/>
          <w:szCs w:val="20"/>
          <w:lang w:eastAsia="lt-LT"/>
          <w14:ligatures w14:val="none"/>
        </w:rPr>
        <w:t>/2</w:t>
      </w:r>
      <w:r w:rsidR="00066237" w:rsidRPr="00245C40">
        <w:rPr>
          <w:rFonts w:ascii="Arial" w:eastAsia="Times New Roman" w:hAnsi="Arial" w:cs="Arial"/>
          <w:b/>
          <w:bCs/>
          <w:kern w:val="0"/>
          <w:sz w:val="20"/>
          <w:szCs w:val="20"/>
          <w:lang w:eastAsia="lt-LT"/>
          <w14:ligatures w14:val="none"/>
        </w:rPr>
        <w:t>8</w:t>
      </w:r>
      <w:r w:rsidRPr="007607B5">
        <w:rPr>
          <w:rFonts w:ascii="Arial" w:eastAsia="Times New Roman" w:hAnsi="Arial" w:cs="Arial"/>
          <w:b/>
          <w:bCs/>
          <w:kern w:val="0"/>
          <w:sz w:val="20"/>
          <w:szCs w:val="20"/>
          <w:lang w:eastAsia="lt-LT"/>
          <w14:ligatures w14:val="none"/>
        </w:rPr>
        <w:t xml:space="preserve">13 dėl Sutarties dėl Europos Sąjungos veikimo 107 ir 108 straipsnių taikymo </w:t>
      </w:r>
      <w:r w:rsidR="00B748D1" w:rsidRPr="00245C40">
        <w:rPr>
          <w:rFonts w:ascii="Arial" w:eastAsia="Times New Roman" w:hAnsi="Arial" w:cs="Arial"/>
          <w:b/>
          <w:bCs/>
          <w:kern w:val="0"/>
          <w:sz w:val="20"/>
          <w:szCs w:val="20"/>
          <w:lang w:eastAsia="lt-LT"/>
          <w14:ligatures w14:val="none"/>
        </w:rPr>
        <w:t xml:space="preserve">nereikšmingai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007607B5">
        <w:rPr>
          <w:rFonts w:ascii="Arial" w:eastAsia="Times New Roman" w:hAnsi="Arial" w:cs="Arial"/>
          <w:b/>
          <w:bCs/>
          <w:kern w:val="0"/>
          <w:sz w:val="20"/>
          <w:szCs w:val="20"/>
          <w:lang w:eastAsia="lt-LT"/>
          <w14:ligatures w14:val="none"/>
        </w:rPr>
        <w:t xml:space="preserve"> pagalbai, įvertinti;</w:t>
      </w:r>
      <w:r w:rsidRPr="007607B5">
        <w:rPr>
          <w:rFonts w:ascii="Arial" w:eastAsia="Times New Roman" w:hAnsi="Arial" w:cs="Arial"/>
          <w:kern w:val="0"/>
          <w:sz w:val="20"/>
          <w:szCs w:val="20"/>
          <w:lang w:eastAsia="lt-LT"/>
          <w14:ligatures w14:val="none"/>
        </w:rPr>
        <w:t> </w:t>
      </w:r>
    </w:p>
    <w:p w14:paraId="691926FF" w14:textId="616B8908" w:rsidR="007607B5" w:rsidRPr="007607B5" w:rsidRDefault="007607B5" w:rsidP="007607B5">
      <w:pPr>
        <w:numPr>
          <w:ilvl w:val="0"/>
          <w:numId w:val="2"/>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mums yra žinoma, kad deklaruojančiam pareiškėjui – juridiniam asmeniui suteikta nereikšminga (</w:t>
      </w:r>
      <w:r w:rsidRPr="676075CE">
        <w:rPr>
          <w:rFonts w:ascii="Arial" w:eastAsia="Times New Roman" w:hAnsi="Arial" w:cs="Arial"/>
          <w:b/>
          <w:bCs/>
          <w:i/>
          <w:iCs/>
          <w:kern w:val="0"/>
          <w:sz w:val="20"/>
          <w:szCs w:val="20"/>
          <w:lang w:eastAsia="lt-LT"/>
          <w14:ligatures w14:val="none"/>
        </w:rPr>
        <w:t>de minimis</w:t>
      </w:r>
      <w:r w:rsidRPr="007607B5">
        <w:rPr>
          <w:rFonts w:ascii="Arial" w:eastAsia="Times New Roman" w:hAnsi="Arial" w:cs="Arial"/>
          <w:b/>
          <w:bCs/>
          <w:kern w:val="0"/>
          <w:sz w:val="20"/>
          <w:szCs w:val="20"/>
          <w:lang w:eastAsia="lt-LT"/>
          <w14:ligatures w14:val="none"/>
        </w:rPr>
        <w:t xml:space="preserve">) pagalba yra registruojama Lietuvos Respublikos konkurencijos tarybos tvarkomame Suteiktos valstybės pagalbos registre, informacija apie deklaruojančiai įmonei suteiktą nereikšmingą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pagalbą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r w:rsidRPr="007607B5">
        <w:rPr>
          <w:rFonts w:ascii="Arial" w:eastAsia="Times New Roman" w:hAnsi="Arial" w:cs="Arial"/>
          <w:kern w:val="0"/>
          <w:sz w:val="20"/>
          <w:szCs w:val="20"/>
          <w:lang w:eastAsia="lt-LT"/>
          <w14:ligatures w14:val="none"/>
        </w:rPr>
        <w:t> </w:t>
      </w:r>
    </w:p>
    <w:p w14:paraId="04F9EB98" w14:textId="77777777" w:rsidR="007607B5" w:rsidRPr="007607B5" w:rsidRDefault="007607B5" w:rsidP="007607B5">
      <w:pPr>
        <w:numPr>
          <w:ilvl w:val="0"/>
          <w:numId w:val="3"/>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pateikiama informacija yra tiksli, išsami ir visi pateikti duomenys yra teisingi;</w:t>
      </w:r>
      <w:r w:rsidRPr="007607B5">
        <w:rPr>
          <w:rFonts w:ascii="Arial" w:eastAsia="Times New Roman" w:hAnsi="Arial" w:cs="Arial"/>
          <w:kern w:val="0"/>
          <w:sz w:val="20"/>
          <w:szCs w:val="20"/>
          <w:lang w:eastAsia="lt-LT"/>
          <w14:ligatures w14:val="none"/>
        </w:rPr>
        <w:t> </w:t>
      </w:r>
    </w:p>
    <w:p w14:paraId="786CAF87" w14:textId="4098D242" w:rsidR="007607B5" w:rsidRPr="007607B5" w:rsidRDefault="007607B5" w:rsidP="00520640">
      <w:pPr>
        <w:numPr>
          <w:ilvl w:val="0"/>
          <w:numId w:val="4"/>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yra pateikta visa mums žinoma informacija ir (ar) kitos svarbios aplinkybės, susijusios su šioje deklaracijoje nurodoma informacija;</w:t>
      </w:r>
      <w:r w:rsidRPr="007607B5">
        <w:rPr>
          <w:rFonts w:ascii="Arial" w:eastAsia="Times New Roman" w:hAnsi="Arial" w:cs="Arial"/>
          <w:kern w:val="0"/>
          <w:sz w:val="20"/>
          <w:szCs w:val="20"/>
          <w:lang w:eastAsia="lt-LT"/>
          <w14:ligatures w14:val="none"/>
        </w:rPr>
        <w:t> </w:t>
      </w:r>
    </w:p>
    <w:p w14:paraId="7C96B777" w14:textId="77777777" w:rsidR="007607B5" w:rsidRPr="007607B5" w:rsidRDefault="007607B5" w:rsidP="007607B5">
      <w:pPr>
        <w:numPr>
          <w:ilvl w:val="0"/>
          <w:numId w:val="5"/>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mūsų pateikiami duomenys apie deklaruojantį pareiškėją – juridinį asmenį, jo dalyvius (akcininkus, savininkus, narius), veiklą, finansinę būklę yra tikslūs, išsamūs ir teisingi. Įsipareigojame nedelsdami informuoti apie pateiktų dokumentų ir duomenų pasikeitimą;</w:t>
      </w:r>
      <w:r w:rsidRPr="007607B5">
        <w:rPr>
          <w:rFonts w:ascii="Arial" w:eastAsia="Times New Roman" w:hAnsi="Arial" w:cs="Arial"/>
          <w:kern w:val="0"/>
          <w:sz w:val="20"/>
          <w:szCs w:val="20"/>
          <w:lang w:eastAsia="lt-LT"/>
          <w14:ligatures w14:val="none"/>
        </w:rPr>
        <w:t> </w:t>
      </w:r>
    </w:p>
    <w:p w14:paraId="3D0956E1" w14:textId="1DE73AD4" w:rsidR="007607B5" w:rsidRPr="007607B5" w:rsidRDefault="007607B5" w:rsidP="007607B5">
      <w:pPr>
        <w:numPr>
          <w:ilvl w:val="0"/>
          <w:numId w:val="6"/>
        </w:numPr>
        <w:spacing w:after="0" w:line="240" w:lineRule="auto"/>
        <w:ind w:left="1140" w:firstLine="900"/>
        <w:jc w:val="both"/>
        <w:textAlignment w:val="baseline"/>
        <w:rPr>
          <w:rFonts w:ascii="Arial" w:eastAsia="Times New Roman" w:hAnsi="Arial" w:cs="Arial"/>
          <w:kern w:val="0"/>
          <w:sz w:val="20"/>
          <w:szCs w:val="20"/>
          <w:lang w:eastAsia="lt-LT"/>
          <w14:ligatures w14:val="none"/>
        </w:rPr>
      </w:pPr>
      <w:r w:rsidRPr="007607B5">
        <w:rPr>
          <w:rFonts w:ascii="Arial" w:eastAsia="Times New Roman" w:hAnsi="Arial" w:cs="Arial"/>
          <w:b/>
          <w:bCs/>
          <w:kern w:val="0"/>
          <w:sz w:val="20"/>
          <w:szCs w:val="20"/>
          <w:lang w:eastAsia="lt-LT"/>
          <w14:ligatures w14:val="none"/>
        </w:rPr>
        <w:t xml:space="preserve">mums yra žinoma, kad už klaidingų duomenų ir tikrovės neatitinkančių dokumentų pateikimą Lietuvos Respublikos įstatymai numato baudžiamąją bei civilinę atsakomybę, o neteisėtai gauta </w:t>
      </w:r>
      <w:r w:rsidR="00245C40" w:rsidRPr="00245C40">
        <w:rPr>
          <w:rFonts w:ascii="Arial" w:eastAsia="Times New Roman" w:hAnsi="Arial" w:cs="Arial"/>
          <w:b/>
          <w:bCs/>
          <w:kern w:val="0"/>
          <w:sz w:val="20"/>
          <w:szCs w:val="20"/>
          <w:lang w:eastAsia="lt-LT"/>
          <w14:ligatures w14:val="none"/>
        </w:rPr>
        <w:t xml:space="preserve">nereikšminga </w:t>
      </w:r>
      <w:r w:rsidR="003C6683">
        <w:rPr>
          <w:rFonts w:ascii="Arial" w:eastAsia="Times New Roman" w:hAnsi="Arial" w:cs="Arial"/>
          <w:b/>
          <w:b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de minimis</w:t>
      </w:r>
      <w:r w:rsidR="003C6683" w:rsidRPr="676075CE">
        <w:rPr>
          <w:rFonts w:ascii="Arial" w:eastAsia="Times New Roman" w:hAnsi="Arial" w:cs="Arial"/>
          <w:b/>
          <w:bCs/>
          <w:i/>
          <w:iCs/>
          <w:kern w:val="0"/>
          <w:sz w:val="20"/>
          <w:szCs w:val="20"/>
          <w:lang w:eastAsia="lt-LT"/>
          <w14:ligatures w14:val="none"/>
        </w:rPr>
        <w:t>)</w:t>
      </w:r>
      <w:r w:rsidRPr="676075CE">
        <w:rPr>
          <w:rFonts w:ascii="Arial" w:eastAsia="Times New Roman" w:hAnsi="Arial" w:cs="Arial"/>
          <w:b/>
          <w:bCs/>
          <w:i/>
          <w:iCs/>
          <w:kern w:val="0"/>
          <w:sz w:val="20"/>
          <w:szCs w:val="20"/>
          <w:lang w:eastAsia="lt-LT"/>
          <w14:ligatures w14:val="none"/>
        </w:rPr>
        <w:t xml:space="preserve"> </w:t>
      </w:r>
      <w:r w:rsidRPr="007607B5">
        <w:rPr>
          <w:rFonts w:ascii="Arial" w:eastAsia="Times New Roman" w:hAnsi="Arial" w:cs="Arial"/>
          <w:b/>
          <w:bCs/>
          <w:kern w:val="0"/>
          <w:sz w:val="20"/>
          <w:szCs w:val="20"/>
          <w:lang w:eastAsia="lt-LT"/>
          <w14:ligatures w14:val="none"/>
        </w:rPr>
        <w:t>pagalba turi būti grąžinta.</w:t>
      </w:r>
      <w:r w:rsidRPr="007607B5">
        <w:rPr>
          <w:rFonts w:ascii="Arial" w:eastAsia="Times New Roman" w:hAnsi="Arial" w:cs="Arial"/>
          <w:kern w:val="0"/>
          <w:sz w:val="20"/>
          <w:szCs w:val="20"/>
          <w:lang w:eastAsia="lt-LT"/>
          <w14:ligatures w14:val="none"/>
        </w:rPr>
        <w:t> </w:t>
      </w:r>
    </w:p>
    <w:p w14:paraId="098F851B" w14:textId="77777777" w:rsidR="00520640" w:rsidRDefault="00520640" w:rsidP="007607B5">
      <w:pPr>
        <w:spacing w:after="0" w:line="240" w:lineRule="auto"/>
        <w:ind w:left="420"/>
        <w:textAlignment w:val="baseline"/>
        <w:rPr>
          <w:rFonts w:ascii="Times New Roman" w:eastAsia="Times New Roman" w:hAnsi="Times New Roman" w:cs="Times New Roman"/>
          <w:kern w:val="0"/>
          <w:sz w:val="20"/>
          <w:szCs w:val="20"/>
          <w:lang w:eastAsia="lt-LT"/>
          <w14:ligatures w14:val="none"/>
        </w:rPr>
      </w:pPr>
    </w:p>
    <w:p w14:paraId="2A56B8F3" w14:textId="41C6FAC7" w:rsidR="007607B5" w:rsidRDefault="007607B5" w:rsidP="007607B5">
      <w:pPr>
        <w:spacing w:after="0" w:line="240" w:lineRule="auto"/>
        <w:ind w:left="420"/>
        <w:textAlignment w:val="baseline"/>
        <w:rPr>
          <w:rFonts w:ascii="Times New Roman" w:eastAsia="Times New Roman" w:hAnsi="Times New Roman" w:cs="Times New Roman"/>
          <w:kern w:val="0"/>
          <w:sz w:val="20"/>
          <w:szCs w:val="20"/>
          <w:lang w:eastAsia="lt-LT"/>
          <w14:ligatures w14:val="none"/>
        </w:rPr>
      </w:pPr>
      <w:r w:rsidRPr="007607B5">
        <w:rPr>
          <w:rFonts w:ascii="Times New Roman" w:eastAsia="Times New Roman" w:hAnsi="Times New Roman" w:cs="Times New Roman"/>
          <w:kern w:val="0"/>
          <w:sz w:val="20"/>
          <w:szCs w:val="20"/>
          <w:lang w:eastAsia="lt-LT"/>
          <w14:ligatures w14:val="none"/>
        </w:rPr>
        <w:t> </w:t>
      </w:r>
    </w:p>
    <w:p w14:paraId="4AA8C6CF" w14:textId="77777777" w:rsidR="00245C40" w:rsidRPr="007607B5" w:rsidRDefault="00245C40" w:rsidP="007607B5">
      <w:pPr>
        <w:spacing w:after="0" w:line="240" w:lineRule="auto"/>
        <w:ind w:left="420"/>
        <w:textAlignment w:val="baseline"/>
        <w:rPr>
          <w:rFonts w:ascii="Segoe UI" w:eastAsia="Times New Roman" w:hAnsi="Segoe UI" w:cs="Segoe UI"/>
          <w:kern w:val="0"/>
          <w:sz w:val="18"/>
          <w:szCs w:val="18"/>
          <w:lang w:eastAsia="lt-LT"/>
          <w14:ligatures w14:val="none"/>
        </w:rPr>
      </w:pPr>
    </w:p>
    <w:p w14:paraId="5C02197E" w14:textId="77777777" w:rsidR="007607B5" w:rsidRDefault="007607B5" w:rsidP="007607B5">
      <w:pPr>
        <w:spacing w:after="0" w:line="240" w:lineRule="auto"/>
        <w:ind w:left="420"/>
        <w:textAlignment w:val="baseline"/>
        <w:rPr>
          <w:rFonts w:ascii="Arial" w:eastAsia="Times New Roman" w:hAnsi="Arial" w:cs="Arial"/>
          <w:kern w:val="0"/>
          <w:lang w:eastAsia="lt-LT"/>
          <w14:ligatures w14:val="none"/>
        </w:rPr>
      </w:pPr>
      <w:r w:rsidRPr="007607B5">
        <w:rPr>
          <w:rFonts w:ascii="Arial" w:eastAsia="Times New Roman" w:hAnsi="Arial" w:cs="Arial"/>
          <w:kern w:val="0"/>
          <w:lang w:eastAsia="lt-LT"/>
          <w14:ligatures w14:val="none"/>
        </w:rPr>
        <w:t>Deklaruojančio pareiškėjo – juridinio asmens vadovas </w:t>
      </w:r>
    </w:p>
    <w:p w14:paraId="57B5D81A" w14:textId="77777777" w:rsidR="00245C40" w:rsidRDefault="00245C40" w:rsidP="007607B5">
      <w:pPr>
        <w:spacing w:after="0" w:line="240" w:lineRule="auto"/>
        <w:ind w:left="420"/>
        <w:textAlignment w:val="baseline"/>
        <w:rPr>
          <w:rFonts w:ascii="Arial" w:eastAsia="Times New Roman" w:hAnsi="Arial" w:cs="Arial"/>
          <w:kern w:val="0"/>
          <w:lang w:eastAsia="lt-LT"/>
          <w14:ligatures w14:val="none"/>
        </w:rPr>
      </w:pPr>
    </w:p>
    <w:p w14:paraId="35609F30" w14:textId="77777777" w:rsidR="00245C40" w:rsidRPr="007607B5" w:rsidRDefault="00245C40" w:rsidP="007607B5">
      <w:pPr>
        <w:spacing w:after="0" w:line="240" w:lineRule="auto"/>
        <w:ind w:left="420"/>
        <w:textAlignment w:val="baseline"/>
        <w:rPr>
          <w:rFonts w:ascii="Arial" w:eastAsia="Times New Roman" w:hAnsi="Arial" w:cs="Arial"/>
          <w:kern w:val="0"/>
          <w:lang w:eastAsia="lt-LT"/>
          <w14:ligatures w14:val="none"/>
        </w:rPr>
      </w:pPr>
    </w:p>
    <w:p w14:paraId="5798E118" w14:textId="77777777" w:rsidR="007607B5" w:rsidRPr="007607B5" w:rsidRDefault="007607B5" w:rsidP="007607B5">
      <w:pPr>
        <w:spacing w:after="0" w:line="240" w:lineRule="auto"/>
        <w:ind w:firstLine="720"/>
        <w:jc w:val="both"/>
        <w:textAlignment w:val="baseline"/>
        <w:rPr>
          <w:rFonts w:ascii="Arial" w:eastAsia="Times New Roman" w:hAnsi="Arial" w:cs="Arial"/>
          <w:color w:val="000000"/>
          <w:kern w:val="0"/>
          <w:lang w:eastAsia="lt-LT"/>
          <w14:ligatures w14:val="none"/>
        </w:rPr>
      </w:pPr>
      <w:r w:rsidRPr="007607B5">
        <w:rPr>
          <w:rFonts w:ascii="Arial" w:eastAsia="Times New Roman" w:hAnsi="Arial" w:cs="Arial"/>
          <w:color w:val="000000"/>
          <w:kern w:val="0"/>
          <w:lang w:eastAsia="lt-LT"/>
          <w14:ligatures w14:val="none"/>
        </w:rPr>
        <w:t> </w:t>
      </w:r>
    </w:p>
    <w:tbl>
      <w:tblPr>
        <w:tblW w:w="9630" w:type="dxa"/>
        <w:tblInd w:w="8" w:type="dxa"/>
        <w:tblBorders>
          <w:top w:val="outset" w:sz="6" w:space="0" w:color="auto"/>
          <w:left w:val="outset" w:sz="6" w:space="0" w:color="auto"/>
          <w:bottom w:val="outset" w:sz="6" w:space="0" w:color="auto"/>
          <w:right w:val="outset" w:sz="6" w:space="0" w:color="auto"/>
        </w:tblBorders>
        <w:shd w:val="clear" w:color="auto" w:fill="CED7E7"/>
        <w:tblCellMar>
          <w:left w:w="0" w:type="dxa"/>
          <w:right w:w="0" w:type="dxa"/>
        </w:tblCellMar>
        <w:tblLook w:val="04A0" w:firstRow="1" w:lastRow="0" w:firstColumn="1" w:lastColumn="0" w:noHBand="0" w:noVBand="1"/>
      </w:tblPr>
      <w:tblGrid>
        <w:gridCol w:w="97"/>
        <w:gridCol w:w="556"/>
        <w:gridCol w:w="1506"/>
        <w:gridCol w:w="2011"/>
        <w:gridCol w:w="135"/>
        <w:gridCol w:w="786"/>
        <w:gridCol w:w="1794"/>
        <w:gridCol w:w="2737"/>
        <w:gridCol w:w="8"/>
      </w:tblGrid>
      <w:tr w:rsidR="007607B5" w:rsidRPr="007607B5" w14:paraId="6C2448D7" w14:textId="77777777" w:rsidTr="00C14DFE">
        <w:trPr>
          <w:gridBefore w:val="1"/>
          <w:wBefore w:w="97" w:type="dxa"/>
        </w:trPr>
        <w:tc>
          <w:tcPr>
            <w:tcW w:w="4073" w:type="dxa"/>
            <w:gridSpan w:val="3"/>
            <w:tcBorders>
              <w:top w:val="nil"/>
              <w:left w:val="nil"/>
              <w:bottom w:val="nil"/>
              <w:right w:val="nil"/>
            </w:tcBorders>
            <w:shd w:val="clear" w:color="auto" w:fill="auto"/>
            <w:hideMark/>
          </w:tcPr>
          <w:p w14:paraId="1F004C42" w14:textId="77777777" w:rsidR="007607B5" w:rsidRPr="007607B5" w:rsidRDefault="007607B5" w:rsidP="007607B5">
            <w:pPr>
              <w:spacing w:after="0" w:line="240" w:lineRule="auto"/>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_________________________ </w:t>
            </w:r>
          </w:p>
          <w:p w14:paraId="697A4116" w14:textId="77777777" w:rsidR="007607B5" w:rsidRPr="007607B5" w:rsidRDefault="007607B5" w:rsidP="007607B5">
            <w:pPr>
              <w:spacing w:after="0" w:line="240" w:lineRule="auto"/>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                (pareigos)</w:t>
            </w:r>
            <w:r w:rsidRPr="007607B5">
              <w:rPr>
                <w:rFonts w:ascii="Arial" w:eastAsia="Times New Roman" w:hAnsi="Arial" w:cs="Arial"/>
                <w:color w:val="000000"/>
                <w:kern w:val="0"/>
                <w:sz w:val="18"/>
                <w:szCs w:val="18"/>
                <w:lang w:eastAsia="lt-LT"/>
                <w14:ligatures w14:val="none"/>
              </w:rPr>
              <w:t> </w:t>
            </w:r>
          </w:p>
        </w:tc>
        <w:tc>
          <w:tcPr>
            <w:tcW w:w="2715" w:type="dxa"/>
            <w:gridSpan w:val="3"/>
            <w:tcBorders>
              <w:top w:val="nil"/>
              <w:left w:val="nil"/>
              <w:bottom w:val="nil"/>
              <w:right w:val="nil"/>
            </w:tcBorders>
            <w:shd w:val="clear" w:color="auto" w:fill="auto"/>
            <w:hideMark/>
          </w:tcPr>
          <w:p w14:paraId="121FE347"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 </w:t>
            </w:r>
          </w:p>
          <w:p w14:paraId="6C5EDF0D"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(parašas)</w:t>
            </w:r>
            <w:r w:rsidRPr="007607B5">
              <w:rPr>
                <w:rFonts w:ascii="Arial" w:eastAsia="Times New Roman" w:hAnsi="Arial" w:cs="Arial"/>
                <w:color w:val="000000"/>
                <w:kern w:val="0"/>
                <w:sz w:val="18"/>
                <w:szCs w:val="18"/>
                <w:lang w:eastAsia="lt-LT"/>
                <w14:ligatures w14:val="none"/>
              </w:rPr>
              <w:t> </w:t>
            </w:r>
          </w:p>
        </w:tc>
        <w:tc>
          <w:tcPr>
            <w:tcW w:w="2745" w:type="dxa"/>
            <w:gridSpan w:val="2"/>
            <w:tcBorders>
              <w:top w:val="nil"/>
              <w:left w:val="nil"/>
              <w:bottom w:val="nil"/>
              <w:right w:val="nil"/>
            </w:tcBorders>
            <w:shd w:val="clear" w:color="auto" w:fill="auto"/>
            <w:hideMark/>
          </w:tcPr>
          <w:p w14:paraId="0E9FE1C6"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_________________ </w:t>
            </w:r>
          </w:p>
          <w:p w14:paraId="26A519B6"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val="en-US" w:eastAsia="lt-LT"/>
                <w14:ligatures w14:val="none"/>
              </w:rPr>
              <w:t>(vardas ir pavardė)</w:t>
            </w:r>
            <w:r w:rsidRPr="007607B5">
              <w:rPr>
                <w:rFonts w:ascii="Arial" w:eastAsia="Times New Roman" w:hAnsi="Arial" w:cs="Arial"/>
                <w:color w:val="000000"/>
                <w:kern w:val="0"/>
                <w:sz w:val="18"/>
                <w:szCs w:val="18"/>
                <w:lang w:eastAsia="lt-LT"/>
                <w14:ligatures w14:val="none"/>
              </w:rPr>
              <w:t> </w:t>
            </w:r>
          </w:p>
          <w:p w14:paraId="1591C5BD"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901288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8726BBF"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EB85459"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68F03C9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9387B3A"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06DD916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AD5B2DE"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411DCE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E304F9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9DDDD8C"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55A265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5D066F5C"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0315D898"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6EA8D524"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A1C7D61"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A2C1432"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AE63845"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4D4F9212"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067E66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C6ECBFD"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E84B6BA"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1A9298B"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59ED6DB4"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1BC28E17"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355C34D9" w14:textId="77777777" w:rsidR="007607B5" w:rsidRPr="00245C40"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764E00F8"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p>
          <w:p w14:paraId="26D8181C"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 </w:t>
            </w:r>
          </w:p>
          <w:p w14:paraId="4B21BE77" w14:textId="77777777" w:rsidR="007607B5" w:rsidRPr="007607B5" w:rsidRDefault="007607B5" w:rsidP="007607B5">
            <w:pPr>
              <w:spacing w:after="0" w:line="240" w:lineRule="auto"/>
              <w:jc w:val="center"/>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lastRenderedPageBreak/>
              <w:t> </w:t>
            </w:r>
          </w:p>
          <w:p w14:paraId="6D6238A7" w14:textId="77777777" w:rsidR="007607B5" w:rsidRPr="007607B5" w:rsidRDefault="007607B5" w:rsidP="007607B5">
            <w:pPr>
              <w:spacing w:after="0" w:line="240" w:lineRule="auto"/>
              <w:jc w:val="both"/>
              <w:textAlignment w:val="baseline"/>
              <w:rPr>
                <w:rFonts w:ascii="Arial" w:eastAsia="Times New Roman" w:hAnsi="Arial" w:cs="Arial"/>
                <w:color w:val="000000"/>
                <w:kern w:val="0"/>
                <w:sz w:val="18"/>
                <w:szCs w:val="18"/>
                <w:lang w:eastAsia="lt-LT"/>
                <w14:ligatures w14:val="none"/>
              </w:rPr>
            </w:pPr>
            <w:r w:rsidRPr="007607B5">
              <w:rPr>
                <w:rFonts w:ascii="Arial" w:eastAsia="Times New Roman" w:hAnsi="Arial" w:cs="Arial"/>
                <w:color w:val="000000"/>
                <w:kern w:val="0"/>
                <w:sz w:val="18"/>
                <w:szCs w:val="18"/>
                <w:lang w:eastAsia="lt-LT"/>
                <w14:ligatures w14:val="none"/>
              </w:rPr>
              <w:t> </w:t>
            </w:r>
          </w:p>
        </w:tc>
      </w:tr>
      <w:tr w:rsidR="00C14DFE" w:rsidRPr="00C14DFE" w14:paraId="2BECF9F1" w14:textId="77777777" w:rsidTr="00C14DFE">
        <w:tblPrEx>
          <w:shd w:val="clear" w:color="auto" w:fill="auto"/>
        </w:tblPrEx>
        <w:trPr>
          <w:gridAfter w:val="1"/>
          <w:wAfter w:w="8" w:type="dxa"/>
          <w:trHeight w:val="315"/>
        </w:trPr>
        <w:tc>
          <w:tcPr>
            <w:tcW w:w="9622"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1FEED9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lastRenderedPageBreak/>
              <w:t>„VIENOS ĮMONĖS“ DEKLARACIJA</w:t>
            </w:r>
            <w:r w:rsidRPr="00C14DFE">
              <w:rPr>
                <w:rFonts w:ascii="Arial" w:eastAsia="Times New Roman" w:hAnsi="Arial" w:cs="Arial"/>
                <w:kern w:val="0"/>
                <w:lang w:eastAsia="lt-LT"/>
                <w14:ligatures w14:val="none"/>
              </w:rPr>
              <w:t> </w:t>
            </w:r>
          </w:p>
        </w:tc>
      </w:tr>
      <w:tr w:rsidR="00C14DFE" w:rsidRPr="00C14DFE" w14:paraId="74A9C64B" w14:textId="77777777" w:rsidTr="00C14DFE">
        <w:tblPrEx>
          <w:shd w:val="clear" w:color="auto" w:fill="auto"/>
        </w:tblPrEx>
        <w:trPr>
          <w:gridAfter w:val="1"/>
          <w:wAfter w:w="8" w:type="dxa"/>
          <w:trHeight w:val="270"/>
        </w:trPr>
        <w:tc>
          <w:tcPr>
            <w:tcW w:w="9622" w:type="dxa"/>
            <w:gridSpan w:val="8"/>
            <w:tcBorders>
              <w:top w:val="nil"/>
              <w:left w:val="single" w:sz="6" w:space="0" w:color="auto"/>
              <w:bottom w:val="nil"/>
              <w:right w:val="single" w:sz="6" w:space="0" w:color="auto"/>
            </w:tcBorders>
            <w:shd w:val="clear" w:color="auto" w:fill="auto"/>
            <w:vAlign w:val="center"/>
            <w:hideMark/>
          </w:tcPr>
          <w:p w14:paraId="3D3D6EB7"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Pildymo data </w:t>
            </w:r>
          </w:p>
          <w:p w14:paraId="78CD3CFE"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A90192C" w14:textId="77777777" w:rsidTr="00C14DFE">
        <w:tblPrEx>
          <w:shd w:val="clear" w:color="auto" w:fill="auto"/>
        </w:tblPrEx>
        <w:trPr>
          <w:gridAfter w:val="1"/>
          <w:wAfter w:w="8" w:type="dxa"/>
          <w:trHeight w:val="345"/>
        </w:trPr>
        <w:tc>
          <w:tcPr>
            <w:tcW w:w="653" w:type="dxa"/>
            <w:gridSpan w:val="2"/>
            <w:tcBorders>
              <w:top w:val="single" w:sz="6" w:space="0" w:color="000000"/>
              <w:left w:val="single" w:sz="6" w:space="0" w:color="000000"/>
              <w:bottom w:val="single" w:sz="6" w:space="0" w:color="000000"/>
              <w:right w:val="single" w:sz="6" w:space="0" w:color="auto"/>
            </w:tcBorders>
            <w:shd w:val="clear" w:color="auto" w:fill="auto"/>
            <w:vAlign w:val="center"/>
            <w:hideMark/>
          </w:tcPr>
          <w:p w14:paraId="30292C5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1.</w:t>
            </w:r>
            <w:r w:rsidRPr="00C14DFE">
              <w:rPr>
                <w:rFonts w:ascii="Arial" w:eastAsia="Times New Roman" w:hAnsi="Arial" w:cs="Arial"/>
                <w:kern w:val="0"/>
                <w:lang w:eastAsia="lt-LT"/>
                <w14:ligatures w14:val="none"/>
              </w:rPr>
              <w:t> </w:t>
            </w:r>
          </w:p>
        </w:tc>
        <w:tc>
          <w:tcPr>
            <w:tcW w:w="365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36972AF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Deklaruojančio pareiškėjo pavadinimas</w:t>
            </w:r>
            <w:r w:rsidRPr="00C14DFE">
              <w:rPr>
                <w:rFonts w:ascii="Arial" w:eastAsia="Times New Roman" w:hAnsi="Arial" w:cs="Arial"/>
                <w:kern w:val="0"/>
                <w:lang w:eastAsia="lt-LT"/>
                <w14:ligatures w14:val="none"/>
              </w:rPr>
              <w:t> </w:t>
            </w:r>
          </w:p>
        </w:tc>
        <w:tc>
          <w:tcPr>
            <w:tcW w:w="5317"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605867B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 </w:t>
            </w:r>
            <w:r w:rsidRPr="00C14DFE">
              <w:rPr>
                <w:rFonts w:ascii="Arial" w:eastAsia="Times New Roman" w:hAnsi="Arial" w:cs="Arial"/>
                <w:kern w:val="0"/>
                <w:lang w:eastAsia="lt-LT"/>
                <w14:ligatures w14:val="none"/>
              </w:rPr>
              <w:t> </w:t>
            </w:r>
          </w:p>
        </w:tc>
      </w:tr>
      <w:tr w:rsidR="00C14DFE" w:rsidRPr="00C14DFE" w14:paraId="260A1613" w14:textId="77777777" w:rsidTr="00C14DFE">
        <w:tblPrEx>
          <w:shd w:val="clear" w:color="auto" w:fill="auto"/>
        </w:tblPrEx>
        <w:trPr>
          <w:gridAfter w:val="1"/>
          <w:wAfter w:w="8" w:type="dxa"/>
          <w:trHeight w:val="405"/>
        </w:trPr>
        <w:tc>
          <w:tcPr>
            <w:tcW w:w="653"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22753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2.</w:t>
            </w:r>
            <w:r w:rsidRPr="00C14DFE">
              <w:rPr>
                <w:rFonts w:ascii="Arial" w:eastAsia="Times New Roman" w:hAnsi="Arial" w:cs="Arial"/>
                <w:kern w:val="0"/>
                <w:lang w:eastAsia="lt-LT"/>
                <w14:ligatures w14:val="none"/>
              </w:rPr>
              <w:t> </w:t>
            </w:r>
          </w:p>
        </w:tc>
        <w:tc>
          <w:tcPr>
            <w:tcW w:w="3652" w:type="dxa"/>
            <w:gridSpan w:val="3"/>
            <w:tcBorders>
              <w:top w:val="single" w:sz="6" w:space="0" w:color="auto"/>
              <w:left w:val="single" w:sz="6" w:space="0" w:color="000000"/>
              <w:bottom w:val="single" w:sz="6" w:space="0" w:color="000000"/>
              <w:right w:val="single" w:sz="6" w:space="0" w:color="000000"/>
            </w:tcBorders>
            <w:shd w:val="clear" w:color="auto" w:fill="auto"/>
            <w:vAlign w:val="bottom"/>
            <w:hideMark/>
          </w:tcPr>
          <w:p w14:paraId="55F79CB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Deklaruojančio pareiškėjo kodas</w:t>
            </w:r>
            <w:r w:rsidRPr="00C14DFE">
              <w:rPr>
                <w:rFonts w:ascii="Arial" w:eastAsia="Times New Roman" w:hAnsi="Arial" w:cs="Arial"/>
                <w:kern w:val="0"/>
                <w:lang w:eastAsia="lt-LT"/>
                <w14:ligatures w14:val="none"/>
              </w:rPr>
              <w:t> </w:t>
            </w:r>
          </w:p>
        </w:tc>
        <w:tc>
          <w:tcPr>
            <w:tcW w:w="5317" w:type="dxa"/>
            <w:gridSpan w:val="3"/>
            <w:tcBorders>
              <w:top w:val="single" w:sz="6" w:space="0" w:color="auto"/>
              <w:left w:val="nil"/>
              <w:bottom w:val="single" w:sz="6" w:space="0" w:color="000000"/>
              <w:right w:val="single" w:sz="6" w:space="0" w:color="000000"/>
            </w:tcBorders>
            <w:shd w:val="clear" w:color="auto" w:fill="auto"/>
            <w:vAlign w:val="bottom"/>
            <w:hideMark/>
          </w:tcPr>
          <w:p w14:paraId="1743FB3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 </w:t>
            </w:r>
            <w:r w:rsidRPr="00C14DFE">
              <w:rPr>
                <w:rFonts w:ascii="Arial" w:eastAsia="Times New Roman" w:hAnsi="Arial" w:cs="Arial"/>
                <w:kern w:val="0"/>
                <w:lang w:eastAsia="lt-LT"/>
                <w14:ligatures w14:val="none"/>
              </w:rPr>
              <w:t> </w:t>
            </w:r>
          </w:p>
        </w:tc>
      </w:tr>
      <w:tr w:rsidR="00C14DFE" w:rsidRPr="00C14DFE" w14:paraId="6DDF133F" w14:textId="77777777" w:rsidTr="00C14DFE">
        <w:tblPrEx>
          <w:shd w:val="clear" w:color="auto" w:fill="auto"/>
        </w:tblPrEx>
        <w:trPr>
          <w:gridAfter w:val="1"/>
          <w:wAfter w:w="8" w:type="dxa"/>
          <w:trHeight w:val="300"/>
        </w:trPr>
        <w:tc>
          <w:tcPr>
            <w:tcW w:w="653" w:type="dxa"/>
            <w:gridSpan w:val="2"/>
            <w:tcBorders>
              <w:top w:val="single" w:sz="6" w:space="0" w:color="000000"/>
              <w:left w:val="single" w:sz="6" w:space="0" w:color="auto"/>
              <w:bottom w:val="single" w:sz="6" w:space="0" w:color="auto"/>
              <w:right w:val="single" w:sz="6" w:space="0" w:color="auto"/>
            </w:tcBorders>
            <w:shd w:val="clear" w:color="auto" w:fill="auto"/>
            <w:vAlign w:val="center"/>
            <w:hideMark/>
          </w:tcPr>
          <w:p w14:paraId="6BFD923E"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3.</w:t>
            </w:r>
            <w:r w:rsidRPr="00C14DFE">
              <w:rPr>
                <w:rFonts w:ascii="Arial" w:eastAsia="Times New Roman" w:hAnsi="Arial" w:cs="Arial"/>
                <w:kern w:val="0"/>
                <w:lang w:eastAsia="lt-LT"/>
                <w14:ligatures w14:val="none"/>
              </w:rPr>
              <w:t> </w:t>
            </w:r>
          </w:p>
        </w:tc>
        <w:tc>
          <w:tcPr>
            <w:tcW w:w="8969" w:type="dxa"/>
            <w:gridSpan w:val="6"/>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9E04F54"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„Vienos įmonės“ apibrėžtis</w:t>
            </w:r>
            <w:r w:rsidRPr="00C14DFE">
              <w:rPr>
                <w:rFonts w:ascii="Arial" w:eastAsia="Times New Roman" w:hAnsi="Arial" w:cs="Arial"/>
                <w:kern w:val="0"/>
                <w:lang w:eastAsia="lt-LT"/>
                <w14:ligatures w14:val="none"/>
              </w:rPr>
              <w:t> </w:t>
            </w:r>
          </w:p>
          <w:p w14:paraId="2D503EA1"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Vadovaujantis Komisijos Reglamento (ES) 2023/2831, Komisijos Reglamento (ES) Nr. 1408/2013, Komisijos Reglamento (ES) Nr. 2023/2813 2 straipsnio 2 punkto a) - d) papunkčiais, Komisijos Reglamento (ES) Nr. 717/2014 2 straipsnio 2 dalimi, „Viena įmonė“ apima visas įmones, kurios tarpusavyje yra susietos bent vienos rūšies iš šių santykių:  </w:t>
            </w:r>
          </w:p>
          <w:p w14:paraId="7A7F7CB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a) viena įmonė turi kitos įmonės akcininkų arba narių balsų daugumą; </w:t>
            </w:r>
            <w:r w:rsidRPr="00C14DFE">
              <w:rPr>
                <w:rFonts w:ascii="Arial" w:eastAsia="Times New Roman" w:hAnsi="Arial" w:cs="Arial"/>
                <w:kern w:val="0"/>
                <w:lang w:eastAsia="lt-LT"/>
                <w14:ligatures w14:val="none"/>
              </w:rPr>
              <w:br/>
              <w:t>b) viena įmonė turi teisę paskirti arba atleisti daugumą kitos įmonės administracijos, valdymo arba priežiūros organo narių; </w:t>
            </w:r>
            <w:r w:rsidRPr="00C14DFE">
              <w:rPr>
                <w:rFonts w:ascii="Arial" w:eastAsia="Times New Roman" w:hAnsi="Arial" w:cs="Arial"/>
                <w:kern w:val="0"/>
                <w:lang w:eastAsia="lt-LT"/>
                <w14:ligatures w14:val="none"/>
              </w:rPr>
              <w:br/>
              <w:t>c) viena įmonė turi teisę kitai įmonei daryti lemiamą poveikį, remdamasi su šia įmone sudaryta sutartimi arba vadovaudamasi steigimo sutarties ar įstatų nuostata; </w:t>
            </w:r>
          </w:p>
          <w:p w14:paraId="07E0EE66"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d) viena įmonė, kuri yra kitos įmonės akcininkė arba narė, pagal susitarimą su kitais tos įmonės akcininkais ar nariais viena kontroliuoja tos įmonės akcininkų arba narių balsavimo teisių daugumą. </w:t>
            </w:r>
            <w:r w:rsidRPr="00C14DFE">
              <w:rPr>
                <w:rFonts w:ascii="Arial" w:eastAsia="Times New Roman" w:hAnsi="Arial" w:cs="Arial"/>
                <w:kern w:val="0"/>
                <w:lang w:eastAsia="lt-LT"/>
                <w14:ligatures w14:val="none"/>
              </w:rPr>
              <w:br/>
              <w:t> </w:t>
            </w:r>
            <w:r w:rsidRPr="00C14DFE">
              <w:rPr>
                <w:rFonts w:ascii="Arial" w:eastAsia="Times New Roman" w:hAnsi="Arial" w:cs="Arial"/>
                <w:kern w:val="0"/>
                <w:lang w:eastAsia="lt-LT"/>
                <w14:ligatures w14:val="none"/>
              </w:rPr>
              <w:br/>
              <w:t>Įmonės, kurios a–d punktuose nurodytais santykiais yra susietos per vieną ar daugiau kitų įmonių, taip pat laikomos „Viena įmone“. </w:t>
            </w:r>
          </w:p>
          <w:p w14:paraId="5B26783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 yra bet kuris ekonominę veiklą vykdantis fizinis ar juridinis asmuo, nepaisant jo teisinio statuso ir finansavimo būdų. Europos Sąjungos Teisingumo Teismas yra išaiškinęs, kad „bendrovės kontrolinį akcijų paketą turintis subjektas“, kuris „efektyviai kontroliuoja šią bendrovę tiesiogiai ar netiesiogiai dalyvaudamas jos valdyme“, turi būti laikomas dalyvaujančiu tos bendrovės ekonominėje veikloje ir atitinkamai laikomas įmone</w:t>
            </w:r>
            <w:r w:rsidRPr="00C14DFE">
              <w:rPr>
                <w:rFonts w:ascii="Arial" w:eastAsia="Times New Roman" w:hAnsi="Arial" w:cs="Arial"/>
                <w:kern w:val="0"/>
                <w:sz w:val="16"/>
                <w:szCs w:val="16"/>
                <w:vertAlign w:val="superscript"/>
                <w:lang w:eastAsia="lt-LT"/>
                <w14:ligatures w14:val="none"/>
              </w:rPr>
              <w:t>1</w:t>
            </w:r>
            <w:r w:rsidRPr="00C14DFE">
              <w:rPr>
                <w:rFonts w:ascii="Arial" w:eastAsia="Times New Roman" w:hAnsi="Arial" w:cs="Arial"/>
                <w:kern w:val="0"/>
                <w:lang w:eastAsia="lt-LT"/>
                <w14:ligatures w14:val="none"/>
              </w:rPr>
              <w:t>. </w:t>
            </w:r>
          </w:p>
        </w:tc>
      </w:tr>
      <w:tr w:rsidR="00C14DFE" w:rsidRPr="00C14DFE" w14:paraId="4F8F57A5" w14:textId="77777777" w:rsidTr="00C14DFE">
        <w:tblPrEx>
          <w:shd w:val="clear" w:color="auto" w:fill="auto"/>
        </w:tblPrEx>
        <w:trPr>
          <w:gridAfter w:val="1"/>
          <w:wAfter w:w="8" w:type="dxa"/>
          <w:trHeight w:val="405"/>
        </w:trPr>
        <w:tc>
          <w:tcPr>
            <w:tcW w:w="653" w:type="dxa"/>
            <w:gridSpan w:val="2"/>
            <w:vMerge w:val="restart"/>
            <w:tcBorders>
              <w:top w:val="single" w:sz="6" w:space="0" w:color="auto"/>
              <w:left w:val="single" w:sz="6" w:space="0" w:color="auto"/>
              <w:bottom w:val="nil"/>
              <w:right w:val="single" w:sz="6" w:space="0" w:color="000000"/>
            </w:tcBorders>
            <w:shd w:val="clear" w:color="auto" w:fill="auto"/>
            <w:vAlign w:val="center"/>
            <w:hideMark/>
          </w:tcPr>
          <w:p w14:paraId="21F25159"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4.</w:t>
            </w:r>
            <w:r w:rsidRPr="00C14DFE">
              <w:rPr>
                <w:rFonts w:ascii="Arial" w:eastAsia="Times New Roman" w:hAnsi="Arial" w:cs="Arial"/>
                <w:kern w:val="0"/>
                <w:lang w:eastAsia="lt-LT"/>
                <w14:ligatures w14:val="none"/>
              </w:rPr>
              <w:t> </w:t>
            </w:r>
          </w:p>
        </w:tc>
        <w:tc>
          <w:tcPr>
            <w:tcW w:w="8969" w:type="dxa"/>
            <w:gridSpan w:val="6"/>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682787B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Deklaruoju, kad deklaruojantis pareiškėjas yra susijęs su šiomis įmonėmis ir visos jos sudaro „Vieną įmonę“:</w:t>
            </w:r>
            <w:r w:rsidRPr="00C14DFE">
              <w:rPr>
                <w:rFonts w:ascii="Arial" w:eastAsia="Times New Roman" w:hAnsi="Arial" w:cs="Arial"/>
                <w:kern w:val="0"/>
                <w:lang w:eastAsia="lt-LT"/>
                <w14:ligatures w14:val="none"/>
              </w:rPr>
              <w:t> </w:t>
            </w:r>
          </w:p>
        </w:tc>
      </w:tr>
      <w:tr w:rsidR="00C14DFE" w:rsidRPr="00C14DFE" w14:paraId="3E12755E"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492223B1"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C01378"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Eil. Nr. </w:t>
            </w:r>
          </w:p>
        </w:tc>
        <w:tc>
          <w:tcPr>
            <w:tcW w:w="2932" w:type="dxa"/>
            <w:gridSpan w:val="3"/>
            <w:tcBorders>
              <w:top w:val="nil"/>
              <w:left w:val="single" w:sz="6" w:space="0" w:color="auto"/>
              <w:bottom w:val="single" w:sz="6" w:space="0" w:color="000000"/>
              <w:right w:val="single" w:sz="6" w:space="0" w:color="000000"/>
            </w:tcBorders>
            <w:shd w:val="clear" w:color="auto" w:fill="auto"/>
            <w:vAlign w:val="bottom"/>
            <w:hideMark/>
          </w:tcPr>
          <w:p w14:paraId="0CB7B81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Įmonės kodas </w:t>
            </w:r>
          </w:p>
        </w:tc>
        <w:tc>
          <w:tcPr>
            <w:tcW w:w="4531" w:type="dxa"/>
            <w:gridSpan w:val="2"/>
            <w:tcBorders>
              <w:top w:val="nil"/>
              <w:left w:val="single" w:sz="6" w:space="0" w:color="000000"/>
              <w:bottom w:val="single" w:sz="6" w:space="0" w:color="000000"/>
              <w:right w:val="single" w:sz="6" w:space="0" w:color="000000"/>
            </w:tcBorders>
            <w:shd w:val="clear" w:color="auto" w:fill="auto"/>
            <w:vAlign w:val="bottom"/>
            <w:hideMark/>
          </w:tcPr>
          <w:p w14:paraId="7F1E077E"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Įmonės pavadinimas </w:t>
            </w:r>
          </w:p>
        </w:tc>
      </w:tr>
      <w:tr w:rsidR="00C14DFE" w:rsidRPr="00C14DFE" w14:paraId="1BBC8D58"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652D7615"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1C17E2CA"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5B642D1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2D22665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0466088B"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2B8720DE"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A04AB7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2. 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203273EF"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4A9655C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C090863"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9626E06"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023B87E"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3. 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65698B38"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1D0ECE32"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CD0D4A3"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6193AEF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9ABC38B"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4. 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4D79A3D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4E8EF16D"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7223139F"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27A5C96"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3B3ECB7F"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5. 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73119B4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057EF253"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10CD57FB"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46B4A0D0"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1A8A34B1"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6. 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431417B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4DE577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125150F6"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30B4E810"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27378A47"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7. </w:t>
            </w:r>
          </w:p>
        </w:tc>
        <w:tc>
          <w:tcPr>
            <w:tcW w:w="2932" w:type="dxa"/>
            <w:gridSpan w:val="3"/>
            <w:tcBorders>
              <w:top w:val="single" w:sz="6" w:space="0" w:color="000000"/>
              <w:left w:val="single" w:sz="6" w:space="0" w:color="auto"/>
              <w:bottom w:val="single" w:sz="6" w:space="0" w:color="auto"/>
              <w:right w:val="single" w:sz="6" w:space="0" w:color="000000"/>
            </w:tcBorders>
            <w:shd w:val="clear" w:color="auto" w:fill="auto"/>
            <w:vAlign w:val="bottom"/>
            <w:hideMark/>
          </w:tcPr>
          <w:p w14:paraId="18C07ED1"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2BCDD42B"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292E6761"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549BB0F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3E05455"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8. </w:t>
            </w:r>
          </w:p>
        </w:tc>
        <w:tc>
          <w:tcPr>
            <w:tcW w:w="293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00103CF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09FF7B6B"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6BF46111" w14:textId="77777777" w:rsidTr="00C14DFE">
        <w:tblPrEx>
          <w:shd w:val="clear" w:color="auto" w:fill="auto"/>
        </w:tblPrEx>
        <w:trPr>
          <w:gridAfter w:val="1"/>
          <w:wAfter w:w="8" w:type="dxa"/>
          <w:trHeight w:val="270"/>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7440BB83"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72667EF5"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9. </w:t>
            </w:r>
          </w:p>
        </w:tc>
        <w:tc>
          <w:tcPr>
            <w:tcW w:w="2932" w:type="dxa"/>
            <w:gridSpan w:val="3"/>
            <w:tcBorders>
              <w:top w:val="single" w:sz="6" w:space="0" w:color="auto"/>
              <w:left w:val="single" w:sz="6" w:space="0" w:color="auto"/>
              <w:bottom w:val="single" w:sz="6" w:space="0" w:color="auto"/>
              <w:right w:val="single" w:sz="6" w:space="0" w:color="auto"/>
            </w:tcBorders>
            <w:shd w:val="clear" w:color="auto" w:fill="auto"/>
            <w:vAlign w:val="bottom"/>
            <w:hideMark/>
          </w:tcPr>
          <w:p w14:paraId="61216C4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5A43893A"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795D357C" w14:textId="77777777" w:rsidTr="00C14DFE">
        <w:tblPrEx>
          <w:shd w:val="clear" w:color="auto" w:fill="auto"/>
        </w:tblPrEx>
        <w:trPr>
          <w:gridAfter w:val="1"/>
          <w:wAfter w:w="8" w:type="dxa"/>
          <w:trHeight w:val="225"/>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193CB1B4"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487A08DA"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10. </w:t>
            </w:r>
          </w:p>
        </w:tc>
        <w:tc>
          <w:tcPr>
            <w:tcW w:w="2932" w:type="dxa"/>
            <w:gridSpan w:val="3"/>
            <w:tcBorders>
              <w:top w:val="single" w:sz="6" w:space="0" w:color="auto"/>
              <w:left w:val="single" w:sz="6" w:space="0" w:color="auto"/>
              <w:bottom w:val="single" w:sz="6" w:space="0" w:color="000000"/>
              <w:right w:val="single" w:sz="6" w:space="0" w:color="000000"/>
            </w:tcBorders>
            <w:shd w:val="clear" w:color="auto" w:fill="auto"/>
            <w:vAlign w:val="bottom"/>
            <w:hideMark/>
          </w:tcPr>
          <w:p w14:paraId="0CB27175"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34B75C5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9A210D0" w14:textId="77777777" w:rsidTr="00C14DFE">
        <w:tblPrEx>
          <w:shd w:val="clear" w:color="auto" w:fill="auto"/>
        </w:tblPrEx>
        <w:trPr>
          <w:gridAfter w:val="1"/>
          <w:wAfter w:w="8" w:type="dxa"/>
          <w:trHeight w:val="225"/>
        </w:trPr>
        <w:tc>
          <w:tcPr>
            <w:tcW w:w="0" w:type="auto"/>
            <w:gridSpan w:val="2"/>
            <w:vMerge/>
            <w:tcBorders>
              <w:top w:val="single" w:sz="6" w:space="0" w:color="auto"/>
              <w:left w:val="single" w:sz="6" w:space="0" w:color="auto"/>
              <w:bottom w:val="nil"/>
              <w:right w:val="single" w:sz="6" w:space="0" w:color="000000"/>
            </w:tcBorders>
            <w:shd w:val="clear" w:color="auto" w:fill="auto"/>
            <w:vAlign w:val="center"/>
            <w:hideMark/>
          </w:tcPr>
          <w:p w14:paraId="07D9E0BE" w14:textId="77777777" w:rsidR="00C14DFE" w:rsidRPr="00C14DFE" w:rsidRDefault="00C14DFE" w:rsidP="00C14DFE">
            <w:pPr>
              <w:spacing w:after="0" w:line="240" w:lineRule="auto"/>
              <w:rPr>
                <w:rFonts w:ascii="Times New Roman" w:eastAsia="Times New Roman" w:hAnsi="Times New Roman" w:cs="Times New Roman"/>
                <w:kern w:val="0"/>
                <w:sz w:val="24"/>
                <w:szCs w:val="24"/>
                <w:lang w:eastAsia="lt-LT"/>
                <w14:ligatures w14:val="none"/>
              </w:rPr>
            </w:pPr>
          </w:p>
        </w:tc>
        <w:tc>
          <w:tcPr>
            <w:tcW w:w="1506" w:type="dxa"/>
            <w:tcBorders>
              <w:top w:val="single" w:sz="6" w:space="0" w:color="auto"/>
              <w:left w:val="single" w:sz="6" w:space="0" w:color="auto"/>
              <w:bottom w:val="single" w:sz="6" w:space="0" w:color="auto"/>
              <w:right w:val="single" w:sz="6" w:space="0" w:color="auto"/>
            </w:tcBorders>
            <w:shd w:val="clear" w:color="auto" w:fill="auto"/>
            <w:hideMark/>
          </w:tcPr>
          <w:p w14:paraId="4C8F94E4"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11. </w:t>
            </w:r>
          </w:p>
        </w:tc>
        <w:tc>
          <w:tcPr>
            <w:tcW w:w="2932" w:type="dxa"/>
            <w:gridSpan w:val="3"/>
            <w:tcBorders>
              <w:top w:val="single" w:sz="6" w:space="0" w:color="000000"/>
              <w:left w:val="single" w:sz="6" w:space="0" w:color="auto"/>
              <w:bottom w:val="single" w:sz="6" w:space="0" w:color="000000"/>
              <w:right w:val="single" w:sz="6" w:space="0" w:color="000000"/>
            </w:tcBorders>
            <w:shd w:val="clear" w:color="auto" w:fill="auto"/>
            <w:vAlign w:val="bottom"/>
            <w:hideMark/>
          </w:tcPr>
          <w:p w14:paraId="3B4FCDB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000000"/>
              <w:left w:val="single" w:sz="6" w:space="0" w:color="000000"/>
              <w:bottom w:val="single" w:sz="6" w:space="0" w:color="000000"/>
              <w:right w:val="single" w:sz="6" w:space="0" w:color="000000"/>
            </w:tcBorders>
            <w:shd w:val="clear" w:color="auto" w:fill="auto"/>
            <w:vAlign w:val="bottom"/>
            <w:hideMark/>
          </w:tcPr>
          <w:p w14:paraId="7F92B120"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552C4D06" w14:textId="77777777" w:rsidTr="00C14DFE">
        <w:tblPrEx>
          <w:shd w:val="clear" w:color="auto" w:fill="auto"/>
        </w:tblPrEx>
        <w:trPr>
          <w:gridAfter w:val="1"/>
          <w:wAfter w:w="8" w:type="dxa"/>
          <w:trHeight w:val="270"/>
        </w:trPr>
        <w:tc>
          <w:tcPr>
            <w:tcW w:w="9622" w:type="dxa"/>
            <w:gridSpan w:val="8"/>
            <w:tcBorders>
              <w:top w:val="single" w:sz="6" w:space="0" w:color="000000"/>
              <w:left w:val="nil"/>
              <w:bottom w:val="single" w:sz="6" w:space="0" w:color="000000"/>
              <w:right w:val="nil"/>
            </w:tcBorders>
            <w:shd w:val="clear" w:color="auto" w:fill="auto"/>
            <w:vAlign w:val="bottom"/>
            <w:hideMark/>
          </w:tcPr>
          <w:p w14:paraId="196BBC8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3402AA48" w14:textId="77777777" w:rsidTr="00C14DFE">
        <w:tblPrEx>
          <w:shd w:val="clear" w:color="auto" w:fill="auto"/>
        </w:tblPrEx>
        <w:trPr>
          <w:gridAfter w:val="1"/>
          <w:wAfter w:w="8" w:type="dxa"/>
          <w:trHeight w:val="585"/>
        </w:trPr>
        <w:tc>
          <w:tcPr>
            <w:tcW w:w="653" w:type="dxa"/>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F93D20C"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b/>
                <w:bCs/>
                <w:kern w:val="0"/>
                <w:lang w:eastAsia="lt-LT"/>
                <w14:ligatures w14:val="none"/>
              </w:rPr>
              <w:t>5.</w:t>
            </w:r>
            <w:r w:rsidRPr="00C14DFE">
              <w:rPr>
                <w:rFonts w:ascii="Arial" w:eastAsia="Times New Roman" w:hAnsi="Arial" w:cs="Arial"/>
                <w:kern w:val="0"/>
                <w:lang w:eastAsia="lt-LT"/>
                <w14:ligatures w14:val="none"/>
              </w:rPr>
              <w:t> </w:t>
            </w:r>
          </w:p>
        </w:tc>
        <w:tc>
          <w:tcPr>
            <w:tcW w:w="8969" w:type="dxa"/>
            <w:gridSpan w:val="6"/>
            <w:tcBorders>
              <w:top w:val="nil"/>
              <w:left w:val="single" w:sz="6" w:space="0" w:color="000000"/>
              <w:bottom w:val="single" w:sz="6" w:space="0" w:color="000000"/>
              <w:right w:val="single" w:sz="6" w:space="0" w:color="000000"/>
            </w:tcBorders>
            <w:shd w:val="clear" w:color="auto" w:fill="auto"/>
            <w:vAlign w:val="bottom"/>
            <w:hideMark/>
          </w:tcPr>
          <w:p w14:paraId="04EDDB4C"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Aš, toliau pasirašęs patvirtinu, kad deklaracijoje pateikti duomenys yra teisingi ir į deklaraciją yra įtrauktos visos su deklaruojančia įmone susijusios įmonės, kurios sudaro „Vieną įmonę“ </w:t>
            </w:r>
          </w:p>
        </w:tc>
      </w:tr>
      <w:tr w:rsidR="00C14DFE" w:rsidRPr="00C14DFE" w14:paraId="10CF3563" w14:textId="77777777" w:rsidTr="00C14DFE">
        <w:tblPrEx>
          <w:shd w:val="clear" w:color="auto" w:fill="auto"/>
        </w:tblPrEx>
        <w:trPr>
          <w:gridAfter w:val="1"/>
          <w:wAfter w:w="8" w:type="dxa"/>
          <w:trHeight w:val="495"/>
        </w:trPr>
        <w:tc>
          <w:tcPr>
            <w:tcW w:w="5091" w:type="dxa"/>
            <w:gridSpan w:val="6"/>
            <w:tcBorders>
              <w:top w:val="single" w:sz="6" w:space="0" w:color="auto"/>
              <w:left w:val="single" w:sz="6" w:space="0" w:color="auto"/>
              <w:bottom w:val="single" w:sz="6" w:space="0" w:color="auto"/>
              <w:right w:val="single" w:sz="6" w:space="0" w:color="auto"/>
            </w:tcBorders>
            <w:shd w:val="clear" w:color="auto" w:fill="auto"/>
            <w:vAlign w:val="bottom"/>
            <w:hideMark/>
          </w:tcPr>
          <w:p w14:paraId="654B646B" w14:textId="77777777" w:rsidR="00C14DFE" w:rsidRPr="00C14DFE" w:rsidRDefault="00C14DFE" w:rsidP="00C14DFE">
            <w:pPr>
              <w:spacing w:after="0" w:line="240" w:lineRule="auto"/>
              <w:ind w:firstLine="60"/>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c>
          <w:tcPr>
            <w:tcW w:w="4531"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18585C07" w14:textId="77777777" w:rsidR="00C14DFE" w:rsidRPr="00C14DFE" w:rsidRDefault="00C14DFE" w:rsidP="00C14DFE">
            <w:pPr>
              <w:spacing w:after="0" w:line="240" w:lineRule="auto"/>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 </w:t>
            </w:r>
          </w:p>
        </w:tc>
      </w:tr>
      <w:tr w:rsidR="00C14DFE" w:rsidRPr="00C14DFE" w14:paraId="24FF2932" w14:textId="77777777" w:rsidTr="00C14DFE">
        <w:tblPrEx>
          <w:shd w:val="clear" w:color="auto" w:fill="auto"/>
        </w:tblPrEx>
        <w:trPr>
          <w:gridAfter w:val="1"/>
          <w:wAfter w:w="8" w:type="dxa"/>
          <w:trHeight w:val="270"/>
        </w:trPr>
        <w:tc>
          <w:tcPr>
            <w:tcW w:w="5091"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783FDD52"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Pareigos, vardas pavardė </w:t>
            </w:r>
          </w:p>
        </w:tc>
        <w:tc>
          <w:tcPr>
            <w:tcW w:w="453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51A8222" w14:textId="77777777" w:rsidR="00C14DFE" w:rsidRPr="00C14DFE" w:rsidRDefault="00C14DFE" w:rsidP="00C14DF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C14DFE">
              <w:rPr>
                <w:rFonts w:ascii="Arial" w:eastAsia="Times New Roman" w:hAnsi="Arial" w:cs="Arial"/>
                <w:kern w:val="0"/>
                <w:lang w:eastAsia="lt-LT"/>
                <w14:ligatures w14:val="none"/>
              </w:rPr>
              <w:t>parašas  </w:t>
            </w:r>
          </w:p>
        </w:tc>
      </w:tr>
    </w:tbl>
    <w:p w14:paraId="6BDC2AA5" w14:textId="77777777" w:rsidR="00C14DFE" w:rsidRPr="00C14DFE" w:rsidRDefault="00C14DFE" w:rsidP="00C14DFE">
      <w:pPr>
        <w:spacing w:after="0" w:line="240" w:lineRule="auto"/>
        <w:textAlignment w:val="baseline"/>
        <w:rPr>
          <w:rFonts w:ascii="Segoe UI" w:eastAsia="Times New Roman" w:hAnsi="Segoe UI" w:cs="Segoe UI"/>
          <w:kern w:val="0"/>
          <w:sz w:val="18"/>
          <w:szCs w:val="18"/>
          <w:lang w:eastAsia="lt-LT"/>
          <w14:ligatures w14:val="none"/>
        </w:rPr>
      </w:pPr>
      <w:r w:rsidRPr="00C14DFE">
        <w:rPr>
          <w:rFonts w:ascii="Times New Roman" w:eastAsia="Times New Roman" w:hAnsi="Times New Roman" w:cs="Times New Roman"/>
          <w:kern w:val="0"/>
          <w:sz w:val="24"/>
          <w:szCs w:val="24"/>
          <w:lang w:eastAsia="lt-LT"/>
          <w14:ligatures w14:val="none"/>
        </w:rPr>
        <w:t> </w:t>
      </w:r>
    </w:p>
    <w:p w14:paraId="785CE0B8" w14:textId="77777777" w:rsidR="00C14DFE" w:rsidRPr="00C14DFE" w:rsidRDefault="00000000" w:rsidP="00C14DFE">
      <w:pPr>
        <w:spacing w:after="0" w:line="240" w:lineRule="auto"/>
        <w:textAlignment w:val="baseline"/>
        <w:rPr>
          <w:rFonts w:ascii="Arial" w:eastAsia="Times New Roman" w:hAnsi="Arial" w:cs="Arial"/>
          <w:kern w:val="0"/>
          <w:sz w:val="18"/>
          <w:szCs w:val="18"/>
          <w:lang w:eastAsia="lt-LT"/>
          <w14:ligatures w14:val="none"/>
        </w:rPr>
      </w:pPr>
      <w:hyperlink r:id="rId11" w:anchor="_ftnref1" w:tgtFrame="_blank" w:history="1">
        <w:r w:rsidR="00C14DFE" w:rsidRPr="00C14DFE">
          <w:rPr>
            <w:rFonts w:ascii="Arial" w:eastAsia="Times New Roman" w:hAnsi="Arial" w:cs="Arial"/>
            <w:color w:val="0000FF"/>
            <w:kern w:val="0"/>
            <w:sz w:val="18"/>
            <w:szCs w:val="18"/>
            <w:vertAlign w:val="superscript"/>
            <w:lang w:eastAsia="lt-LT"/>
            <w14:ligatures w14:val="none"/>
          </w:rPr>
          <w:t>[1]</w:t>
        </w:r>
      </w:hyperlink>
      <w:r w:rsidR="00C14DFE" w:rsidRPr="00C14DFE">
        <w:rPr>
          <w:rFonts w:ascii="Arial" w:eastAsia="Times New Roman" w:hAnsi="Arial" w:cs="Arial"/>
          <w:kern w:val="0"/>
          <w:sz w:val="18"/>
          <w:szCs w:val="18"/>
          <w:lang w:eastAsia="lt-LT"/>
          <w14:ligatures w14:val="none"/>
        </w:rPr>
        <w:t xml:space="preserve"> 2006 metų sausio 10 d. Teisingumo teismo sprendimo Byloje C-222/04 112-113 punktai. </w:t>
      </w:r>
    </w:p>
    <w:p w14:paraId="2A65F0C7" w14:textId="77777777" w:rsidR="007B749F" w:rsidRDefault="007B749F"/>
    <w:sectPr w:rsidR="007B749F" w:rsidSect="00BC6748">
      <w:headerReference w:type="even" r:id="rId12"/>
      <w:headerReference w:type="default" r:id="rId13"/>
      <w:footerReference w:type="default" r:id="rId14"/>
      <w:headerReference w:type="first" r:id="rId15"/>
      <w:footerReference w:type="first" r:id="rId16"/>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2D589" w14:textId="77777777" w:rsidR="00446B1C" w:rsidRDefault="00446B1C" w:rsidP="007607B5">
      <w:pPr>
        <w:spacing w:after="0" w:line="240" w:lineRule="auto"/>
      </w:pPr>
      <w:r>
        <w:separator/>
      </w:r>
    </w:p>
  </w:endnote>
  <w:endnote w:type="continuationSeparator" w:id="0">
    <w:p w14:paraId="235D0BA5" w14:textId="77777777" w:rsidR="00446B1C" w:rsidRDefault="00446B1C" w:rsidP="00760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810767"/>
      <w:docPartObj>
        <w:docPartGallery w:val="Page Numbers (Bottom of Page)"/>
        <w:docPartUnique/>
      </w:docPartObj>
    </w:sdtPr>
    <w:sdtContent>
      <w:p w14:paraId="587397AA" w14:textId="1D28CAA0" w:rsidR="00BA69AC" w:rsidRDefault="00BA69AC">
        <w:pPr>
          <w:pStyle w:val="Footer"/>
          <w:jc w:val="center"/>
        </w:pPr>
        <w:r>
          <w:fldChar w:fldCharType="begin"/>
        </w:r>
        <w:r>
          <w:instrText>PAGE   \* MERGEFORMAT</w:instrText>
        </w:r>
        <w:r>
          <w:fldChar w:fldCharType="separate"/>
        </w:r>
        <w:r>
          <w:t>2</w:t>
        </w:r>
        <w:r>
          <w:fldChar w:fldCharType="end"/>
        </w:r>
      </w:p>
    </w:sdtContent>
  </w:sdt>
  <w:p w14:paraId="693DBAB3" w14:textId="77777777" w:rsidR="00BA69AC" w:rsidRDefault="00BA69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622B82A5" w14:paraId="3108F4D2" w14:textId="77777777" w:rsidTr="622B82A5">
      <w:trPr>
        <w:trHeight w:val="300"/>
      </w:trPr>
      <w:tc>
        <w:tcPr>
          <w:tcW w:w="3210" w:type="dxa"/>
        </w:tcPr>
        <w:p w14:paraId="0B867E5D" w14:textId="2A9D0A20" w:rsidR="622B82A5" w:rsidRDefault="622B82A5" w:rsidP="622B82A5">
          <w:pPr>
            <w:pStyle w:val="Header"/>
            <w:ind w:left="-115"/>
          </w:pPr>
        </w:p>
      </w:tc>
      <w:tc>
        <w:tcPr>
          <w:tcW w:w="3210" w:type="dxa"/>
        </w:tcPr>
        <w:p w14:paraId="41610045" w14:textId="77A874FF" w:rsidR="622B82A5" w:rsidRDefault="622B82A5" w:rsidP="622B82A5">
          <w:pPr>
            <w:pStyle w:val="Header"/>
            <w:jc w:val="center"/>
          </w:pPr>
        </w:p>
      </w:tc>
      <w:tc>
        <w:tcPr>
          <w:tcW w:w="3210" w:type="dxa"/>
        </w:tcPr>
        <w:p w14:paraId="0C4EC129" w14:textId="5EC7F47B" w:rsidR="622B82A5" w:rsidRDefault="622B82A5" w:rsidP="622B82A5">
          <w:pPr>
            <w:pStyle w:val="Header"/>
            <w:ind w:right="-115"/>
            <w:jc w:val="right"/>
          </w:pPr>
        </w:p>
      </w:tc>
    </w:tr>
  </w:tbl>
  <w:p w14:paraId="1498F9A9" w14:textId="22FD8A52" w:rsidR="622B82A5" w:rsidRDefault="622B82A5" w:rsidP="622B8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6A66C" w14:textId="77777777" w:rsidR="00446B1C" w:rsidRDefault="00446B1C" w:rsidP="007607B5">
      <w:pPr>
        <w:spacing w:after="0" w:line="240" w:lineRule="auto"/>
      </w:pPr>
      <w:r>
        <w:separator/>
      </w:r>
    </w:p>
  </w:footnote>
  <w:footnote w:type="continuationSeparator" w:id="0">
    <w:p w14:paraId="052110B3" w14:textId="77777777" w:rsidR="00446B1C" w:rsidRDefault="00446B1C" w:rsidP="00760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201E0" w14:textId="499BA511" w:rsidR="007607B5" w:rsidRDefault="007607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A8451" w14:textId="28EAC454" w:rsidR="00470109" w:rsidRPr="00865581" w:rsidRDefault="00470109" w:rsidP="00865581">
    <w:pPr>
      <w:pStyle w:val="Heade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AB19D" w14:textId="5DA2CCE7" w:rsidR="00BC6748" w:rsidRPr="00865581" w:rsidRDefault="622B82A5" w:rsidP="00BC6748">
    <w:pPr>
      <w:pStyle w:val="Header"/>
      <w:jc w:val="both"/>
      <w:rPr>
        <w:rFonts w:ascii="Arial" w:hAnsi="Arial" w:cs="Arial"/>
        <w:sz w:val="18"/>
        <w:szCs w:val="18"/>
      </w:rPr>
    </w:pPr>
    <w:r w:rsidRPr="00865581">
      <w:rPr>
        <w:rFonts w:ascii="Arial" w:hAnsi="Arial" w:cs="Arial"/>
        <w:sz w:val="18"/>
        <w:szCs w:val="18"/>
      </w:rPr>
      <w:t>3 priedas</w:t>
    </w:r>
    <w:r>
      <w:rPr>
        <w:rFonts w:ascii="Arial" w:hAnsi="Arial" w:cs="Arial"/>
        <w:sz w:val="18"/>
        <w:szCs w:val="18"/>
      </w:rPr>
      <w:t xml:space="preserve">. </w:t>
    </w:r>
    <w:r w:rsidRPr="00865581">
      <w:rPr>
        <w:rFonts w:ascii="Arial" w:hAnsi="Arial" w:cs="Arial"/>
        <w:sz w:val="18"/>
        <w:szCs w:val="18"/>
      </w:rPr>
      <w:t>Deklaracija dėl Lietuvos Respublikos labdaros ir paramos įstatymo 9 (</w:t>
    </w:r>
    <w:r w:rsidRPr="00865581">
      <w:rPr>
        <w:rFonts w:ascii="Arial" w:hAnsi="Arial" w:cs="Arial"/>
        <w:sz w:val="18"/>
        <w:szCs w:val="18"/>
        <w:lang w:val="en-US"/>
      </w:rPr>
      <w:t>1) straipsnio 3 dalies reikalavim</w:t>
    </w:r>
    <w:r w:rsidRPr="00865581">
      <w:rPr>
        <w:rFonts w:ascii="Arial" w:hAnsi="Arial" w:cs="Arial"/>
        <w:sz w:val="18"/>
        <w:szCs w:val="18"/>
      </w:rPr>
      <w:t>ų forma</w:t>
    </w:r>
  </w:p>
  <w:p w14:paraId="0BFCC3D5" w14:textId="3AB6D0F3" w:rsidR="00BC6748" w:rsidRPr="00865581" w:rsidRDefault="622B82A5" w:rsidP="00BC6748">
    <w:pPr>
      <w:pStyle w:val="Header"/>
      <w:jc w:val="both"/>
      <w:rPr>
        <w:rFonts w:ascii="Arial" w:hAnsi="Arial" w:cs="Arial"/>
        <w:sz w:val="18"/>
        <w:szCs w:val="18"/>
      </w:rPr>
    </w:pPr>
    <w:r w:rsidRPr="622B82A5">
      <w:rPr>
        <w:rFonts w:ascii="Arial" w:hAnsi="Arial" w:cs="Arial"/>
        <w:sz w:val="18"/>
        <w:szCs w:val="18"/>
      </w:rPr>
      <w:t>UAB Kauno kogeneracinės jėgainės paramos valdymo taisyklės</w:t>
    </w:r>
  </w:p>
  <w:p w14:paraId="3C9340A9" w14:textId="077D3235" w:rsidR="007607B5" w:rsidRPr="00BC6748" w:rsidRDefault="007607B5" w:rsidP="00BC6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5EEC"/>
    <w:multiLevelType w:val="multilevel"/>
    <w:tmpl w:val="AD6A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EB468C"/>
    <w:multiLevelType w:val="multilevel"/>
    <w:tmpl w:val="380E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C8266F"/>
    <w:multiLevelType w:val="hybridMultilevel"/>
    <w:tmpl w:val="AD7051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85214E"/>
    <w:multiLevelType w:val="multilevel"/>
    <w:tmpl w:val="B03E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6E7CEF"/>
    <w:multiLevelType w:val="multilevel"/>
    <w:tmpl w:val="565E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981D23"/>
    <w:multiLevelType w:val="multilevel"/>
    <w:tmpl w:val="09B2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967A71"/>
    <w:multiLevelType w:val="multilevel"/>
    <w:tmpl w:val="0438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1843571">
    <w:abstractNumId w:val="0"/>
  </w:num>
  <w:num w:numId="2" w16cid:durableId="661853292">
    <w:abstractNumId w:val="1"/>
  </w:num>
  <w:num w:numId="3" w16cid:durableId="801192834">
    <w:abstractNumId w:val="4"/>
  </w:num>
  <w:num w:numId="4" w16cid:durableId="673999089">
    <w:abstractNumId w:val="6"/>
  </w:num>
  <w:num w:numId="5" w16cid:durableId="722022979">
    <w:abstractNumId w:val="5"/>
  </w:num>
  <w:num w:numId="6" w16cid:durableId="58791581">
    <w:abstractNumId w:val="3"/>
  </w:num>
  <w:num w:numId="7" w16cid:durableId="199903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B5"/>
    <w:rsid w:val="00065B36"/>
    <w:rsid w:val="00066237"/>
    <w:rsid w:val="000963D9"/>
    <w:rsid w:val="00123AF6"/>
    <w:rsid w:val="0021260A"/>
    <w:rsid w:val="00241792"/>
    <w:rsid w:val="00245C40"/>
    <w:rsid w:val="002D0846"/>
    <w:rsid w:val="002F3688"/>
    <w:rsid w:val="00343608"/>
    <w:rsid w:val="003C6683"/>
    <w:rsid w:val="003E6D7E"/>
    <w:rsid w:val="00446B1C"/>
    <w:rsid w:val="00470109"/>
    <w:rsid w:val="00520640"/>
    <w:rsid w:val="007203A9"/>
    <w:rsid w:val="007607B5"/>
    <w:rsid w:val="007811F9"/>
    <w:rsid w:val="007B276A"/>
    <w:rsid w:val="007B749F"/>
    <w:rsid w:val="00865581"/>
    <w:rsid w:val="0088508E"/>
    <w:rsid w:val="00965CA6"/>
    <w:rsid w:val="00A23F86"/>
    <w:rsid w:val="00B748D1"/>
    <w:rsid w:val="00BA69AC"/>
    <w:rsid w:val="00BC6748"/>
    <w:rsid w:val="00BF3FF3"/>
    <w:rsid w:val="00C14DFE"/>
    <w:rsid w:val="00C87105"/>
    <w:rsid w:val="00D04DCE"/>
    <w:rsid w:val="00D819CA"/>
    <w:rsid w:val="00E442A9"/>
    <w:rsid w:val="20BF332B"/>
    <w:rsid w:val="622B82A5"/>
    <w:rsid w:val="676075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6F1F5"/>
  <w15:chartTrackingRefBased/>
  <w15:docId w15:val="{C7C7A162-6D23-451A-A0AD-AB4A288F0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7B5"/>
    <w:pPr>
      <w:tabs>
        <w:tab w:val="center" w:pos="4819"/>
        <w:tab w:val="right" w:pos="9638"/>
      </w:tabs>
      <w:spacing w:after="0" w:line="240" w:lineRule="auto"/>
    </w:pPr>
  </w:style>
  <w:style w:type="character" w:customStyle="1" w:styleId="HeaderChar">
    <w:name w:val="Header Char"/>
    <w:basedOn w:val="DefaultParagraphFont"/>
    <w:link w:val="Header"/>
    <w:uiPriority w:val="99"/>
    <w:rsid w:val="007607B5"/>
  </w:style>
  <w:style w:type="paragraph" w:styleId="Footer">
    <w:name w:val="footer"/>
    <w:basedOn w:val="Normal"/>
    <w:link w:val="FooterChar"/>
    <w:uiPriority w:val="99"/>
    <w:unhideWhenUsed/>
    <w:rsid w:val="007B276A"/>
    <w:pPr>
      <w:tabs>
        <w:tab w:val="center" w:pos="4819"/>
        <w:tab w:val="right" w:pos="9638"/>
      </w:tabs>
      <w:spacing w:after="0" w:line="240" w:lineRule="auto"/>
    </w:pPr>
  </w:style>
  <w:style w:type="character" w:customStyle="1" w:styleId="FooterChar">
    <w:name w:val="Footer Char"/>
    <w:basedOn w:val="DefaultParagraphFont"/>
    <w:link w:val="Footer"/>
    <w:uiPriority w:val="99"/>
    <w:rsid w:val="007B276A"/>
  </w:style>
  <w:style w:type="paragraph" w:styleId="ListParagraph">
    <w:name w:val="List Paragraph"/>
    <w:basedOn w:val="Normal"/>
    <w:uiPriority w:val="34"/>
    <w:qFormat/>
    <w:rsid w:val="002D084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042738">
      <w:bodyDiv w:val="1"/>
      <w:marLeft w:val="0"/>
      <w:marRight w:val="0"/>
      <w:marTop w:val="0"/>
      <w:marBottom w:val="0"/>
      <w:divBdr>
        <w:top w:val="none" w:sz="0" w:space="0" w:color="auto"/>
        <w:left w:val="none" w:sz="0" w:space="0" w:color="auto"/>
        <w:bottom w:val="none" w:sz="0" w:space="0" w:color="auto"/>
        <w:right w:val="none" w:sz="0" w:space="0" w:color="auto"/>
      </w:divBdr>
      <w:divsChild>
        <w:div w:id="1239900531">
          <w:marLeft w:val="0"/>
          <w:marRight w:val="0"/>
          <w:marTop w:val="0"/>
          <w:marBottom w:val="0"/>
          <w:divBdr>
            <w:top w:val="none" w:sz="0" w:space="0" w:color="auto"/>
            <w:left w:val="none" w:sz="0" w:space="0" w:color="auto"/>
            <w:bottom w:val="none" w:sz="0" w:space="0" w:color="auto"/>
            <w:right w:val="none" w:sz="0" w:space="0" w:color="auto"/>
          </w:divBdr>
        </w:div>
        <w:div w:id="721562714">
          <w:marLeft w:val="0"/>
          <w:marRight w:val="0"/>
          <w:marTop w:val="0"/>
          <w:marBottom w:val="0"/>
          <w:divBdr>
            <w:top w:val="none" w:sz="0" w:space="0" w:color="auto"/>
            <w:left w:val="none" w:sz="0" w:space="0" w:color="auto"/>
            <w:bottom w:val="none" w:sz="0" w:space="0" w:color="auto"/>
            <w:right w:val="none" w:sz="0" w:space="0" w:color="auto"/>
          </w:divBdr>
        </w:div>
        <w:div w:id="84303306">
          <w:marLeft w:val="0"/>
          <w:marRight w:val="0"/>
          <w:marTop w:val="0"/>
          <w:marBottom w:val="0"/>
          <w:divBdr>
            <w:top w:val="none" w:sz="0" w:space="0" w:color="auto"/>
            <w:left w:val="none" w:sz="0" w:space="0" w:color="auto"/>
            <w:bottom w:val="none" w:sz="0" w:space="0" w:color="auto"/>
            <w:right w:val="none" w:sz="0" w:space="0" w:color="auto"/>
          </w:divBdr>
        </w:div>
        <w:div w:id="610938389">
          <w:marLeft w:val="0"/>
          <w:marRight w:val="0"/>
          <w:marTop w:val="0"/>
          <w:marBottom w:val="0"/>
          <w:divBdr>
            <w:top w:val="none" w:sz="0" w:space="0" w:color="auto"/>
            <w:left w:val="none" w:sz="0" w:space="0" w:color="auto"/>
            <w:bottom w:val="none" w:sz="0" w:space="0" w:color="auto"/>
            <w:right w:val="none" w:sz="0" w:space="0" w:color="auto"/>
          </w:divBdr>
        </w:div>
        <w:div w:id="1658725952">
          <w:marLeft w:val="0"/>
          <w:marRight w:val="0"/>
          <w:marTop w:val="0"/>
          <w:marBottom w:val="0"/>
          <w:divBdr>
            <w:top w:val="none" w:sz="0" w:space="0" w:color="auto"/>
            <w:left w:val="none" w:sz="0" w:space="0" w:color="auto"/>
            <w:bottom w:val="none" w:sz="0" w:space="0" w:color="auto"/>
            <w:right w:val="none" w:sz="0" w:space="0" w:color="auto"/>
          </w:divBdr>
        </w:div>
        <w:div w:id="2060279653">
          <w:marLeft w:val="0"/>
          <w:marRight w:val="0"/>
          <w:marTop w:val="0"/>
          <w:marBottom w:val="0"/>
          <w:divBdr>
            <w:top w:val="none" w:sz="0" w:space="0" w:color="auto"/>
            <w:left w:val="none" w:sz="0" w:space="0" w:color="auto"/>
            <w:bottom w:val="none" w:sz="0" w:space="0" w:color="auto"/>
            <w:right w:val="none" w:sz="0" w:space="0" w:color="auto"/>
          </w:divBdr>
        </w:div>
        <w:div w:id="1183129462">
          <w:marLeft w:val="0"/>
          <w:marRight w:val="0"/>
          <w:marTop w:val="0"/>
          <w:marBottom w:val="0"/>
          <w:divBdr>
            <w:top w:val="none" w:sz="0" w:space="0" w:color="auto"/>
            <w:left w:val="none" w:sz="0" w:space="0" w:color="auto"/>
            <w:bottom w:val="none" w:sz="0" w:space="0" w:color="auto"/>
            <w:right w:val="none" w:sz="0" w:space="0" w:color="auto"/>
          </w:divBdr>
          <w:divsChild>
            <w:div w:id="1591698577">
              <w:marLeft w:val="0"/>
              <w:marRight w:val="0"/>
              <w:marTop w:val="30"/>
              <w:marBottom w:val="30"/>
              <w:divBdr>
                <w:top w:val="none" w:sz="0" w:space="0" w:color="auto"/>
                <w:left w:val="none" w:sz="0" w:space="0" w:color="auto"/>
                <w:bottom w:val="none" w:sz="0" w:space="0" w:color="auto"/>
                <w:right w:val="none" w:sz="0" w:space="0" w:color="auto"/>
              </w:divBdr>
              <w:divsChild>
                <w:div w:id="438061542">
                  <w:marLeft w:val="0"/>
                  <w:marRight w:val="0"/>
                  <w:marTop w:val="0"/>
                  <w:marBottom w:val="0"/>
                  <w:divBdr>
                    <w:top w:val="none" w:sz="0" w:space="0" w:color="auto"/>
                    <w:left w:val="none" w:sz="0" w:space="0" w:color="auto"/>
                    <w:bottom w:val="none" w:sz="0" w:space="0" w:color="auto"/>
                    <w:right w:val="none" w:sz="0" w:space="0" w:color="auto"/>
                  </w:divBdr>
                  <w:divsChild>
                    <w:div w:id="1060791854">
                      <w:marLeft w:val="0"/>
                      <w:marRight w:val="0"/>
                      <w:marTop w:val="0"/>
                      <w:marBottom w:val="0"/>
                      <w:divBdr>
                        <w:top w:val="none" w:sz="0" w:space="0" w:color="auto"/>
                        <w:left w:val="none" w:sz="0" w:space="0" w:color="auto"/>
                        <w:bottom w:val="none" w:sz="0" w:space="0" w:color="auto"/>
                        <w:right w:val="none" w:sz="0" w:space="0" w:color="auto"/>
                      </w:divBdr>
                    </w:div>
                  </w:divsChild>
                </w:div>
                <w:div w:id="1850099092">
                  <w:marLeft w:val="0"/>
                  <w:marRight w:val="0"/>
                  <w:marTop w:val="0"/>
                  <w:marBottom w:val="0"/>
                  <w:divBdr>
                    <w:top w:val="none" w:sz="0" w:space="0" w:color="auto"/>
                    <w:left w:val="none" w:sz="0" w:space="0" w:color="auto"/>
                    <w:bottom w:val="none" w:sz="0" w:space="0" w:color="auto"/>
                    <w:right w:val="none" w:sz="0" w:space="0" w:color="auto"/>
                  </w:divBdr>
                  <w:divsChild>
                    <w:div w:id="725102605">
                      <w:marLeft w:val="0"/>
                      <w:marRight w:val="0"/>
                      <w:marTop w:val="0"/>
                      <w:marBottom w:val="0"/>
                      <w:divBdr>
                        <w:top w:val="none" w:sz="0" w:space="0" w:color="auto"/>
                        <w:left w:val="none" w:sz="0" w:space="0" w:color="auto"/>
                        <w:bottom w:val="none" w:sz="0" w:space="0" w:color="auto"/>
                        <w:right w:val="none" w:sz="0" w:space="0" w:color="auto"/>
                      </w:divBdr>
                    </w:div>
                  </w:divsChild>
                </w:div>
                <w:div w:id="1169835637">
                  <w:marLeft w:val="0"/>
                  <w:marRight w:val="0"/>
                  <w:marTop w:val="0"/>
                  <w:marBottom w:val="0"/>
                  <w:divBdr>
                    <w:top w:val="none" w:sz="0" w:space="0" w:color="auto"/>
                    <w:left w:val="none" w:sz="0" w:space="0" w:color="auto"/>
                    <w:bottom w:val="none" w:sz="0" w:space="0" w:color="auto"/>
                    <w:right w:val="none" w:sz="0" w:space="0" w:color="auto"/>
                  </w:divBdr>
                  <w:divsChild>
                    <w:div w:id="1270896558">
                      <w:marLeft w:val="0"/>
                      <w:marRight w:val="0"/>
                      <w:marTop w:val="0"/>
                      <w:marBottom w:val="0"/>
                      <w:divBdr>
                        <w:top w:val="none" w:sz="0" w:space="0" w:color="auto"/>
                        <w:left w:val="none" w:sz="0" w:space="0" w:color="auto"/>
                        <w:bottom w:val="none" w:sz="0" w:space="0" w:color="auto"/>
                        <w:right w:val="none" w:sz="0" w:space="0" w:color="auto"/>
                      </w:divBdr>
                    </w:div>
                  </w:divsChild>
                </w:div>
                <w:div w:id="542644544">
                  <w:marLeft w:val="0"/>
                  <w:marRight w:val="0"/>
                  <w:marTop w:val="0"/>
                  <w:marBottom w:val="0"/>
                  <w:divBdr>
                    <w:top w:val="none" w:sz="0" w:space="0" w:color="auto"/>
                    <w:left w:val="none" w:sz="0" w:space="0" w:color="auto"/>
                    <w:bottom w:val="none" w:sz="0" w:space="0" w:color="auto"/>
                    <w:right w:val="none" w:sz="0" w:space="0" w:color="auto"/>
                  </w:divBdr>
                  <w:divsChild>
                    <w:div w:id="449907280">
                      <w:marLeft w:val="0"/>
                      <w:marRight w:val="0"/>
                      <w:marTop w:val="0"/>
                      <w:marBottom w:val="0"/>
                      <w:divBdr>
                        <w:top w:val="none" w:sz="0" w:space="0" w:color="auto"/>
                        <w:left w:val="none" w:sz="0" w:space="0" w:color="auto"/>
                        <w:bottom w:val="none" w:sz="0" w:space="0" w:color="auto"/>
                        <w:right w:val="none" w:sz="0" w:space="0" w:color="auto"/>
                      </w:divBdr>
                    </w:div>
                  </w:divsChild>
                </w:div>
                <w:div w:id="773213007">
                  <w:marLeft w:val="0"/>
                  <w:marRight w:val="0"/>
                  <w:marTop w:val="0"/>
                  <w:marBottom w:val="0"/>
                  <w:divBdr>
                    <w:top w:val="none" w:sz="0" w:space="0" w:color="auto"/>
                    <w:left w:val="none" w:sz="0" w:space="0" w:color="auto"/>
                    <w:bottom w:val="none" w:sz="0" w:space="0" w:color="auto"/>
                    <w:right w:val="none" w:sz="0" w:space="0" w:color="auto"/>
                  </w:divBdr>
                  <w:divsChild>
                    <w:div w:id="986402392">
                      <w:marLeft w:val="0"/>
                      <w:marRight w:val="0"/>
                      <w:marTop w:val="0"/>
                      <w:marBottom w:val="0"/>
                      <w:divBdr>
                        <w:top w:val="none" w:sz="0" w:space="0" w:color="auto"/>
                        <w:left w:val="none" w:sz="0" w:space="0" w:color="auto"/>
                        <w:bottom w:val="none" w:sz="0" w:space="0" w:color="auto"/>
                        <w:right w:val="none" w:sz="0" w:space="0" w:color="auto"/>
                      </w:divBdr>
                    </w:div>
                  </w:divsChild>
                </w:div>
                <w:div w:id="998339862">
                  <w:marLeft w:val="0"/>
                  <w:marRight w:val="0"/>
                  <w:marTop w:val="0"/>
                  <w:marBottom w:val="0"/>
                  <w:divBdr>
                    <w:top w:val="none" w:sz="0" w:space="0" w:color="auto"/>
                    <w:left w:val="none" w:sz="0" w:space="0" w:color="auto"/>
                    <w:bottom w:val="none" w:sz="0" w:space="0" w:color="auto"/>
                    <w:right w:val="none" w:sz="0" w:space="0" w:color="auto"/>
                  </w:divBdr>
                  <w:divsChild>
                    <w:div w:id="1028262480">
                      <w:marLeft w:val="0"/>
                      <w:marRight w:val="0"/>
                      <w:marTop w:val="0"/>
                      <w:marBottom w:val="0"/>
                      <w:divBdr>
                        <w:top w:val="none" w:sz="0" w:space="0" w:color="auto"/>
                        <w:left w:val="none" w:sz="0" w:space="0" w:color="auto"/>
                        <w:bottom w:val="none" w:sz="0" w:space="0" w:color="auto"/>
                        <w:right w:val="none" w:sz="0" w:space="0" w:color="auto"/>
                      </w:divBdr>
                    </w:div>
                  </w:divsChild>
                </w:div>
                <w:div w:id="796068088">
                  <w:marLeft w:val="0"/>
                  <w:marRight w:val="0"/>
                  <w:marTop w:val="0"/>
                  <w:marBottom w:val="0"/>
                  <w:divBdr>
                    <w:top w:val="none" w:sz="0" w:space="0" w:color="auto"/>
                    <w:left w:val="none" w:sz="0" w:space="0" w:color="auto"/>
                    <w:bottom w:val="none" w:sz="0" w:space="0" w:color="auto"/>
                    <w:right w:val="none" w:sz="0" w:space="0" w:color="auto"/>
                  </w:divBdr>
                  <w:divsChild>
                    <w:div w:id="184293929">
                      <w:marLeft w:val="0"/>
                      <w:marRight w:val="0"/>
                      <w:marTop w:val="0"/>
                      <w:marBottom w:val="0"/>
                      <w:divBdr>
                        <w:top w:val="none" w:sz="0" w:space="0" w:color="auto"/>
                        <w:left w:val="none" w:sz="0" w:space="0" w:color="auto"/>
                        <w:bottom w:val="none" w:sz="0" w:space="0" w:color="auto"/>
                        <w:right w:val="none" w:sz="0" w:space="0" w:color="auto"/>
                      </w:divBdr>
                    </w:div>
                  </w:divsChild>
                </w:div>
                <w:div w:id="1960407038">
                  <w:marLeft w:val="0"/>
                  <w:marRight w:val="0"/>
                  <w:marTop w:val="0"/>
                  <w:marBottom w:val="0"/>
                  <w:divBdr>
                    <w:top w:val="none" w:sz="0" w:space="0" w:color="auto"/>
                    <w:left w:val="none" w:sz="0" w:space="0" w:color="auto"/>
                    <w:bottom w:val="none" w:sz="0" w:space="0" w:color="auto"/>
                    <w:right w:val="none" w:sz="0" w:space="0" w:color="auto"/>
                  </w:divBdr>
                  <w:divsChild>
                    <w:div w:id="595098182">
                      <w:marLeft w:val="0"/>
                      <w:marRight w:val="0"/>
                      <w:marTop w:val="0"/>
                      <w:marBottom w:val="0"/>
                      <w:divBdr>
                        <w:top w:val="none" w:sz="0" w:space="0" w:color="auto"/>
                        <w:left w:val="none" w:sz="0" w:space="0" w:color="auto"/>
                        <w:bottom w:val="none" w:sz="0" w:space="0" w:color="auto"/>
                        <w:right w:val="none" w:sz="0" w:space="0" w:color="auto"/>
                      </w:divBdr>
                    </w:div>
                  </w:divsChild>
                </w:div>
                <w:div w:id="440564658">
                  <w:marLeft w:val="0"/>
                  <w:marRight w:val="0"/>
                  <w:marTop w:val="0"/>
                  <w:marBottom w:val="0"/>
                  <w:divBdr>
                    <w:top w:val="none" w:sz="0" w:space="0" w:color="auto"/>
                    <w:left w:val="none" w:sz="0" w:space="0" w:color="auto"/>
                    <w:bottom w:val="none" w:sz="0" w:space="0" w:color="auto"/>
                    <w:right w:val="none" w:sz="0" w:space="0" w:color="auto"/>
                  </w:divBdr>
                  <w:divsChild>
                    <w:div w:id="2095086371">
                      <w:marLeft w:val="0"/>
                      <w:marRight w:val="0"/>
                      <w:marTop w:val="0"/>
                      <w:marBottom w:val="0"/>
                      <w:divBdr>
                        <w:top w:val="none" w:sz="0" w:space="0" w:color="auto"/>
                        <w:left w:val="none" w:sz="0" w:space="0" w:color="auto"/>
                        <w:bottom w:val="none" w:sz="0" w:space="0" w:color="auto"/>
                        <w:right w:val="none" w:sz="0" w:space="0" w:color="auto"/>
                      </w:divBdr>
                    </w:div>
                  </w:divsChild>
                </w:div>
                <w:div w:id="1547987075">
                  <w:marLeft w:val="0"/>
                  <w:marRight w:val="0"/>
                  <w:marTop w:val="0"/>
                  <w:marBottom w:val="0"/>
                  <w:divBdr>
                    <w:top w:val="none" w:sz="0" w:space="0" w:color="auto"/>
                    <w:left w:val="none" w:sz="0" w:space="0" w:color="auto"/>
                    <w:bottom w:val="none" w:sz="0" w:space="0" w:color="auto"/>
                    <w:right w:val="none" w:sz="0" w:space="0" w:color="auto"/>
                  </w:divBdr>
                  <w:divsChild>
                    <w:div w:id="247158572">
                      <w:marLeft w:val="0"/>
                      <w:marRight w:val="0"/>
                      <w:marTop w:val="0"/>
                      <w:marBottom w:val="0"/>
                      <w:divBdr>
                        <w:top w:val="none" w:sz="0" w:space="0" w:color="auto"/>
                        <w:left w:val="none" w:sz="0" w:space="0" w:color="auto"/>
                        <w:bottom w:val="none" w:sz="0" w:space="0" w:color="auto"/>
                        <w:right w:val="none" w:sz="0" w:space="0" w:color="auto"/>
                      </w:divBdr>
                    </w:div>
                  </w:divsChild>
                </w:div>
                <w:div w:id="1896310235">
                  <w:marLeft w:val="0"/>
                  <w:marRight w:val="0"/>
                  <w:marTop w:val="0"/>
                  <w:marBottom w:val="0"/>
                  <w:divBdr>
                    <w:top w:val="none" w:sz="0" w:space="0" w:color="auto"/>
                    <w:left w:val="none" w:sz="0" w:space="0" w:color="auto"/>
                    <w:bottom w:val="none" w:sz="0" w:space="0" w:color="auto"/>
                    <w:right w:val="none" w:sz="0" w:space="0" w:color="auto"/>
                  </w:divBdr>
                  <w:divsChild>
                    <w:div w:id="556164343">
                      <w:marLeft w:val="0"/>
                      <w:marRight w:val="0"/>
                      <w:marTop w:val="0"/>
                      <w:marBottom w:val="0"/>
                      <w:divBdr>
                        <w:top w:val="none" w:sz="0" w:space="0" w:color="auto"/>
                        <w:left w:val="none" w:sz="0" w:space="0" w:color="auto"/>
                        <w:bottom w:val="none" w:sz="0" w:space="0" w:color="auto"/>
                        <w:right w:val="none" w:sz="0" w:space="0" w:color="auto"/>
                      </w:divBdr>
                    </w:div>
                  </w:divsChild>
                </w:div>
                <w:div w:id="1886327849">
                  <w:marLeft w:val="0"/>
                  <w:marRight w:val="0"/>
                  <w:marTop w:val="0"/>
                  <w:marBottom w:val="0"/>
                  <w:divBdr>
                    <w:top w:val="none" w:sz="0" w:space="0" w:color="auto"/>
                    <w:left w:val="none" w:sz="0" w:space="0" w:color="auto"/>
                    <w:bottom w:val="none" w:sz="0" w:space="0" w:color="auto"/>
                    <w:right w:val="none" w:sz="0" w:space="0" w:color="auto"/>
                  </w:divBdr>
                  <w:divsChild>
                    <w:div w:id="492529567">
                      <w:marLeft w:val="0"/>
                      <w:marRight w:val="0"/>
                      <w:marTop w:val="0"/>
                      <w:marBottom w:val="0"/>
                      <w:divBdr>
                        <w:top w:val="none" w:sz="0" w:space="0" w:color="auto"/>
                        <w:left w:val="none" w:sz="0" w:space="0" w:color="auto"/>
                        <w:bottom w:val="none" w:sz="0" w:space="0" w:color="auto"/>
                        <w:right w:val="none" w:sz="0" w:space="0" w:color="auto"/>
                      </w:divBdr>
                    </w:div>
                  </w:divsChild>
                </w:div>
                <w:div w:id="1261915429">
                  <w:marLeft w:val="0"/>
                  <w:marRight w:val="0"/>
                  <w:marTop w:val="0"/>
                  <w:marBottom w:val="0"/>
                  <w:divBdr>
                    <w:top w:val="none" w:sz="0" w:space="0" w:color="auto"/>
                    <w:left w:val="none" w:sz="0" w:space="0" w:color="auto"/>
                    <w:bottom w:val="none" w:sz="0" w:space="0" w:color="auto"/>
                    <w:right w:val="none" w:sz="0" w:space="0" w:color="auto"/>
                  </w:divBdr>
                  <w:divsChild>
                    <w:div w:id="1974868635">
                      <w:marLeft w:val="0"/>
                      <w:marRight w:val="0"/>
                      <w:marTop w:val="0"/>
                      <w:marBottom w:val="0"/>
                      <w:divBdr>
                        <w:top w:val="none" w:sz="0" w:space="0" w:color="auto"/>
                        <w:left w:val="none" w:sz="0" w:space="0" w:color="auto"/>
                        <w:bottom w:val="none" w:sz="0" w:space="0" w:color="auto"/>
                        <w:right w:val="none" w:sz="0" w:space="0" w:color="auto"/>
                      </w:divBdr>
                    </w:div>
                  </w:divsChild>
                </w:div>
                <w:div w:id="175578350">
                  <w:marLeft w:val="0"/>
                  <w:marRight w:val="0"/>
                  <w:marTop w:val="0"/>
                  <w:marBottom w:val="0"/>
                  <w:divBdr>
                    <w:top w:val="none" w:sz="0" w:space="0" w:color="auto"/>
                    <w:left w:val="none" w:sz="0" w:space="0" w:color="auto"/>
                    <w:bottom w:val="none" w:sz="0" w:space="0" w:color="auto"/>
                    <w:right w:val="none" w:sz="0" w:space="0" w:color="auto"/>
                  </w:divBdr>
                  <w:divsChild>
                    <w:div w:id="313336678">
                      <w:marLeft w:val="0"/>
                      <w:marRight w:val="0"/>
                      <w:marTop w:val="0"/>
                      <w:marBottom w:val="0"/>
                      <w:divBdr>
                        <w:top w:val="none" w:sz="0" w:space="0" w:color="auto"/>
                        <w:left w:val="none" w:sz="0" w:space="0" w:color="auto"/>
                        <w:bottom w:val="none" w:sz="0" w:space="0" w:color="auto"/>
                        <w:right w:val="none" w:sz="0" w:space="0" w:color="auto"/>
                      </w:divBdr>
                    </w:div>
                  </w:divsChild>
                </w:div>
                <w:div w:id="399787573">
                  <w:marLeft w:val="0"/>
                  <w:marRight w:val="0"/>
                  <w:marTop w:val="0"/>
                  <w:marBottom w:val="0"/>
                  <w:divBdr>
                    <w:top w:val="none" w:sz="0" w:space="0" w:color="auto"/>
                    <w:left w:val="none" w:sz="0" w:space="0" w:color="auto"/>
                    <w:bottom w:val="none" w:sz="0" w:space="0" w:color="auto"/>
                    <w:right w:val="none" w:sz="0" w:space="0" w:color="auto"/>
                  </w:divBdr>
                  <w:divsChild>
                    <w:div w:id="1501458123">
                      <w:marLeft w:val="0"/>
                      <w:marRight w:val="0"/>
                      <w:marTop w:val="0"/>
                      <w:marBottom w:val="0"/>
                      <w:divBdr>
                        <w:top w:val="none" w:sz="0" w:space="0" w:color="auto"/>
                        <w:left w:val="none" w:sz="0" w:space="0" w:color="auto"/>
                        <w:bottom w:val="none" w:sz="0" w:space="0" w:color="auto"/>
                        <w:right w:val="none" w:sz="0" w:space="0" w:color="auto"/>
                      </w:divBdr>
                    </w:div>
                  </w:divsChild>
                </w:div>
                <w:div w:id="1977637041">
                  <w:marLeft w:val="0"/>
                  <w:marRight w:val="0"/>
                  <w:marTop w:val="0"/>
                  <w:marBottom w:val="0"/>
                  <w:divBdr>
                    <w:top w:val="none" w:sz="0" w:space="0" w:color="auto"/>
                    <w:left w:val="none" w:sz="0" w:space="0" w:color="auto"/>
                    <w:bottom w:val="none" w:sz="0" w:space="0" w:color="auto"/>
                    <w:right w:val="none" w:sz="0" w:space="0" w:color="auto"/>
                  </w:divBdr>
                  <w:divsChild>
                    <w:div w:id="48842463">
                      <w:marLeft w:val="0"/>
                      <w:marRight w:val="0"/>
                      <w:marTop w:val="0"/>
                      <w:marBottom w:val="0"/>
                      <w:divBdr>
                        <w:top w:val="none" w:sz="0" w:space="0" w:color="auto"/>
                        <w:left w:val="none" w:sz="0" w:space="0" w:color="auto"/>
                        <w:bottom w:val="none" w:sz="0" w:space="0" w:color="auto"/>
                        <w:right w:val="none" w:sz="0" w:space="0" w:color="auto"/>
                      </w:divBdr>
                    </w:div>
                  </w:divsChild>
                </w:div>
                <w:div w:id="336419245">
                  <w:marLeft w:val="0"/>
                  <w:marRight w:val="0"/>
                  <w:marTop w:val="0"/>
                  <w:marBottom w:val="0"/>
                  <w:divBdr>
                    <w:top w:val="none" w:sz="0" w:space="0" w:color="auto"/>
                    <w:left w:val="none" w:sz="0" w:space="0" w:color="auto"/>
                    <w:bottom w:val="none" w:sz="0" w:space="0" w:color="auto"/>
                    <w:right w:val="none" w:sz="0" w:space="0" w:color="auto"/>
                  </w:divBdr>
                  <w:divsChild>
                    <w:div w:id="276910993">
                      <w:marLeft w:val="0"/>
                      <w:marRight w:val="0"/>
                      <w:marTop w:val="0"/>
                      <w:marBottom w:val="0"/>
                      <w:divBdr>
                        <w:top w:val="none" w:sz="0" w:space="0" w:color="auto"/>
                        <w:left w:val="none" w:sz="0" w:space="0" w:color="auto"/>
                        <w:bottom w:val="none" w:sz="0" w:space="0" w:color="auto"/>
                        <w:right w:val="none" w:sz="0" w:space="0" w:color="auto"/>
                      </w:divBdr>
                    </w:div>
                  </w:divsChild>
                </w:div>
                <w:div w:id="2121217229">
                  <w:marLeft w:val="0"/>
                  <w:marRight w:val="0"/>
                  <w:marTop w:val="0"/>
                  <w:marBottom w:val="0"/>
                  <w:divBdr>
                    <w:top w:val="none" w:sz="0" w:space="0" w:color="auto"/>
                    <w:left w:val="none" w:sz="0" w:space="0" w:color="auto"/>
                    <w:bottom w:val="none" w:sz="0" w:space="0" w:color="auto"/>
                    <w:right w:val="none" w:sz="0" w:space="0" w:color="auto"/>
                  </w:divBdr>
                  <w:divsChild>
                    <w:div w:id="1937714833">
                      <w:marLeft w:val="0"/>
                      <w:marRight w:val="0"/>
                      <w:marTop w:val="0"/>
                      <w:marBottom w:val="0"/>
                      <w:divBdr>
                        <w:top w:val="none" w:sz="0" w:space="0" w:color="auto"/>
                        <w:left w:val="none" w:sz="0" w:space="0" w:color="auto"/>
                        <w:bottom w:val="none" w:sz="0" w:space="0" w:color="auto"/>
                        <w:right w:val="none" w:sz="0" w:space="0" w:color="auto"/>
                      </w:divBdr>
                    </w:div>
                  </w:divsChild>
                </w:div>
                <w:div w:id="2026400982">
                  <w:marLeft w:val="0"/>
                  <w:marRight w:val="0"/>
                  <w:marTop w:val="0"/>
                  <w:marBottom w:val="0"/>
                  <w:divBdr>
                    <w:top w:val="none" w:sz="0" w:space="0" w:color="auto"/>
                    <w:left w:val="none" w:sz="0" w:space="0" w:color="auto"/>
                    <w:bottom w:val="none" w:sz="0" w:space="0" w:color="auto"/>
                    <w:right w:val="none" w:sz="0" w:space="0" w:color="auto"/>
                  </w:divBdr>
                  <w:divsChild>
                    <w:div w:id="578367638">
                      <w:marLeft w:val="0"/>
                      <w:marRight w:val="0"/>
                      <w:marTop w:val="0"/>
                      <w:marBottom w:val="0"/>
                      <w:divBdr>
                        <w:top w:val="none" w:sz="0" w:space="0" w:color="auto"/>
                        <w:left w:val="none" w:sz="0" w:space="0" w:color="auto"/>
                        <w:bottom w:val="none" w:sz="0" w:space="0" w:color="auto"/>
                        <w:right w:val="none" w:sz="0" w:space="0" w:color="auto"/>
                      </w:divBdr>
                    </w:div>
                    <w:div w:id="2144424025">
                      <w:marLeft w:val="0"/>
                      <w:marRight w:val="0"/>
                      <w:marTop w:val="0"/>
                      <w:marBottom w:val="0"/>
                      <w:divBdr>
                        <w:top w:val="none" w:sz="0" w:space="0" w:color="auto"/>
                        <w:left w:val="none" w:sz="0" w:space="0" w:color="auto"/>
                        <w:bottom w:val="none" w:sz="0" w:space="0" w:color="auto"/>
                        <w:right w:val="none" w:sz="0" w:space="0" w:color="auto"/>
                      </w:divBdr>
                    </w:div>
                  </w:divsChild>
                </w:div>
                <w:div w:id="1799488122">
                  <w:marLeft w:val="0"/>
                  <w:marRight w:val="0"/>
                  <w:marTop w:val="0"/>
                  <w:marBottom w:val="0"/>
                  <w:divBdr>
                    <w:top w:val="none" w:sz="0" w:space="0" w:color="auto"/>
                    <w:left w:val="none" w:sz="0" w:space="0" w:color="auto"/>
                    <w:bottom w:val="none" w:sz="0" w:space="0" w:color="auto"/>
                    <w:right w:val="none" w:sz="0" w:space="0" w:color="auto"/>
                  </w:divBdr>
                  <w:divsChild>
                    <w:div w:id="14112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06350">
          <w:marLeft w:val="0"/>
          <w:marRight w:val="0"/>
          <w:marTop w:val="0"/>
          <w:marBottom w:val="0"/>
          <w:divBdr>
            <w:top w:val="none" w:sz="0" w:space="0" w:color="auto"/>
            <w:left w:val="none" w:sz="0" w:space="0" w:color="auto"/>
            <w:bottom w:val="none" w:sz="0" w:space="0" w:color="auto"/>
            <w:right w:val="none" w:sz="0" w:space="0" w:color="auto"/>
          </w:divBdr>
        </w:div>
        <w:div w:id="1656758397">
          <w:marLeft w:val="0"/>
          <w:marRight w:val="0"/>
          <w:marTop w:val="0"/>
          <w:marBottom w:val="0"/>
          <w:divBdr>
            <w:top w:val="none" w:sz="0" w:space="0" w:color="auto"/>
            <w:left w:val="none" w:sz="0" w:space="0" w:color="auto"/>
            <w:bottom w:val="none" w:sz="0" w:space="0" w:color="auto"/>
            <w:right w:val="none" w:sz="0" w:space="0" w:color="auto"/>
          </w:divBdr>
        </w:div>
        <w:div w:id="1575312923">
          <w:marLeft w:val="0"/>
          <w:marRight w:val="0"/>
          <w:marTop w:val="0"/>
          <w:marBottom w:val="0"/>
          <w:divBdr>
            <w:top w:val="none" w:sz="0" w:space="0" w:color="auto"/>
            <w:left w:val="none" w:sz="0" w:space="0" w:color="auto"/>
            <w:bottom w:val="none" w:sz="0" w:space="0" w:color="auto"/>
            <w:right w:val="none" w:sz="0" w:space="0" w:color="auto"/>
          </w:divBdr>
        </w:div>
        <w:div w:id="1246954453">
          <w:marLeft w:val="0"/>
          <w:marRight w:val="0"/>
          <w:marTop w:val="0"/>
          <w:marBottom w:val="0"/>
          <w:divBdr>
            <w:top w:val="none" w:sz="0" w:space="0" w:color="auto"/>
            <w:left w:val="none" w:sz="0" w:space="0" w:color="auto"/>
            <w:bottom w:val="none" w:sz="0" w:space="0" w:color="auto"/>
            <w:right w:val="none" w:sz="0" w:space="0" w:color="auto"/>
          </w:divBdr>
        </w:div>
        <w:div w:id="423453195">
          <w:marLeft w:val="0"/>
          <w:marRight w:val="0"/>
          <w:marTop w:val="0"/>
          <w:marBottom w:val="0"/>
          <w:divBdr>
            <w:top w:val="none" w:sz="0" w:space="0" w:color="auto"/>
            <w:left w:val="none" w:sz="0" w:space="0" w:color="auto"/>
            <w:bottom w:val="none" w:sz="0" w:space="0" w:color="auto"/>
            <w:right w:val="none" w:sz="0" w:space="0" w:color="auto"/>
          </w:divBdr>
        </w:div>
        <w:div w:id="1436439536">
          <w:marLeft w:val="0"/>
          <w:marRight w:val="0"/>
          <w:marTop w:val="0"/>
          <w:marBottom w:val="0"/>
          <w:divBdr>
            <w:top w:val="none" w:sz="0" w:space="0" w:color="auto"/>
            <w:left w:val="none" w:sz="0" w:space="0" w:color="auto"/>
            <w:bottom w:val="none" w:sz="0" w:space="0" w:color="auto"/>
            <w:right w:val="none" w:sz="0" w:space="0" w:color="auto"/>
          </w:divBdr>
        </w:div>
        <w:div w:id="1256131404">
          <w:marLeft w:val="0"/>
          <w:marRight w:val="0"/>
          <w:marTop w:val="0"/>
          <w:marBottom w:val="0"/>
          <w:divBdr>
            <w:top w:val="none" w:sz="0" w:space="0" w:color="auto"/>
            <w:left w:val="none" w:sz="0" w:space="0" w:color="auto"/>
            <w:bottom w:val="none" w:sz="0" w:space="0" w:color="auto"/>
            <w:right w:val="none" w:sz="0" w:space="0" w:color="auto"/>
          </w:divBdr>
        </w:div>
        <w:div w:id="1631857603">
          <w:marLeft w:val="0"/>
          <w:marRight w:val="0"/>
          <w:marTop w:val="0"/>
          <w:marBottom w:val="0"/>
          <w:divBdr>
            <w:top w:val="none" w:sz="0" w:space="0" w:color="auto"/>
            <w:left w:val="none" w:sz="0" w:space="0" w:color="auto"/>
            <w:bottom w:val="none" w:sz="0" w:space="0" w:color="auto"/>
            <w:right w:val="none" w:sz="0" w:space="0" w:color="auto"/>
          </w:divBdr>
        </w:div>
        <w:div w:id="1556045710">
          <w:marLeft w:val="0"/>
          <w:marRight w:val="0"/>
          <w:marTop w:val="0"/>
          <w:marBottom w:val="0"/>
          <w:divBdr>
            <w:top w:val="none" w:sz="0" w:space="0" w:color="auto"/>
            <w:left w:val="none" w:sz="0" w:space="0" w:color="auto"/>
            <w:bottom w:val="none" w:sz="0" w:space="0" w:color="auto"/>
            <w:right w:val="none" w:sz="0" w:space="0" w:color="auto"/>
          </w:divBdr>
        </w:div>
        <w:div w:id="2081974764">
          <w:marLeft w:val="0"/>
          <w:marRight w:val="0"/>
          <w:marTop w:val="0"/>
          <w:marBottom w:val="0"/>
          <w:divBdr>
            <w:top w:val="none" w:sz="0" w:space="0" w:color="auto"/>
            <w:left w:val="none" w:sz="0" w:space="0" w:color="auto"/>
            <w:bottom w:val="none" w:sz="0" w:space="0" w:color="auto"/>
            <w:right w:val="none" w:sz="0" w:space="0" w:color="auto"/>
          </w:divBdr>
        </w:div>
        <w:div w:id="882137053">
          <w:marLeft w:val="0"/>
          <w:marRight w:val="0"/>
          <w:marTop w:val="0"/>
          <w:marBottom w:val="0"/>
          <w:divBdr>
            <w:top w:val="none" w:sz="0" w:space="0" w:color="auto"/>
            <w:left w:val="none" w:sz="0" w:space="0" w:color="auto"/>
            <w:bottom w:val="none" w:sz="0" w:space="0" w:color="auto"/>
            <w:right w:val="none" w:sz="0" w:space="0" w:color="auto"/>
          </w:divBdr>
        </w:div>
        <w:div w:id="1249777387">
          <w:marLeft w:val="0"/>
          <w:marRight w:val="0"/>
          <w:marTop w:val="0"/>
          <w:marBottom w:val="0"/>
          <w:divBdr>
            <w:top w:val="none" w:sz="0" w:space="0" w:color="auto"/>
            <w:left w:val="none" w:sz="0" w:space="0" w:color="auto"/>
            <w:bottom w:val="none" w:sz="0" w:space="0" w:color="auto"/>
            <w:right w:val="none" w:sz="0" w:space="0" w:color="auto"/>
          </w:divBdr>
        </w:div>
        <w:div w:id="1090153068">
          <w:marLeft w:val="0"/>
          <w:marRight w:val="0"/>
          <w:marTop w:val="0"/>
          <w:marBottom w:val="0"/>
          <w:divBdr>
            <w:top w:val="none" w:sz="0" w:space="0" w:color="auto"/>
            <w:left w:val="none" w:sz="0" w:space="0" w:color="auto"/>
            <w:bottom w:val="none" w:sz="0" w:space="0" w:color="auto"/>
            <w:right w:val="none" w:sz="0" w:space="0" w:color="auto"/>
          </w:divBdr>
        </w:div>
        <w:div w:id="1179276481">
          <w:marLeft w:val="0"/>
          <w:marRight w:val="0"/>
          <w:marTop w:val="0"/>
          <w:marBottom w:val="0"/>
          <w:divBdr>
            <w:top w:val="none" w:sz="0" w:space="0" w:color="auto"/>
            <w:left w:val="none" w:sz="0" w:space="0" w:color="auto"/>
            <w:bottom w:val="none" w:sz="0" w:space="0" w:color="auto"/>
            <w:right w:val="none" w:sz="0" w:space="0" w:color="auto"/>
          </w:divBdr>
        </w:div>
        <w:div w:id="276911745">
          <w:marLeft w:val="0"/>
          <w:marRight w:val="0"/>
          <w:marTop w:val="0"/>
          <w:marBottom w:val="0"/>
          <w:divBdr>
            <w:top w:val="none" w:sz="0" w:space="0" w:color="auto"/>
            <w:left w:val="none" w:sz="0" w:space="0" w:color="auto"/>
            <w:bottom w:val="none" w:sz="0" w:space="0" w:color="auto"/>
            <w:right w:val="none" w:sz="0" w:space="0" w:color="auto"/>
          </w:divBdr>
        </w:div>
        <w:div w:id="1034698302">
          <w:marLeft w:val="0"/>
          <w:marRight w:val="0"/>
          <w:marTop w:val="0"/>
          <w:marBottom w:val="0"/>
          <w:divBdr>
            <w:top w:val="none" w:sz="0" w:space="0" w:color="auto"/>
            <w:left w:val="none" w:sz="0" w:space="0" w:color="auto"/>
            <w:bottom w:val="none" w:sz="0" w:space="0" w:color="auto"/>
            <w:right w:val="none" w:sz="0" w:space="0" w:color="auto"/>
          </w:divBdr>
        </w:div>
        <w:div w:id="1561164022">
          <w:marLeft w:val="0"/>
          <w:marRight w:val="0"/>
          <w:marTop w:val="0"/>
          <w:marBottom w:val="0"/>
          <w:divBdr>
            <w:top w:val="none" w:sz="0" w:space="0" w:color="auto"/>
            <w:left w:val="none" w:sz="0" w:space="0" w:color="auto"/>
            <w:bottom w:val="none" w:sz="0" w:space="0" w:color="auto"/>
            <w:right w:val="none" w:sz="0" w:space="0" w:color="auto"/>
          </w:divBdr>
        </w:div>
        <w:div w:id="323901110">
          <w:marLeft w:val="0"/>
          <w:marRight w:val="0"/>
          <w:marTop w:val="0"/>
          <w:marBottom w:val="0"/>
          <w:divBdr>
            <w:top w:val="none" w:sz="0" w:space="0" w:color="auto"/>
            <w:left w:val="none" w:sz="0" w:space="0" w:color="auto"/>
            <w:bottom w:val="none" w:sz="0" w:space="0" w:color="auto"/>
            <w:right w:val="none" w:sz="0" w:space="0" w:color="auto"/>
          </w:divBdr>
        </w:div>
        <w:div w:id="502549793">
          <w:marLeft w:val="0"/>
          <w:marRight w:val="0"/>
          <w:marTop w:val="0"/>
          <w:marBottom w:val="0"/>
          <w:divBdr>
            <w:top w:val="none" w:sz="0" w:space="0" w:color="auto"/>
            <w:left w:val="none" w:sz="0" w:space="0" w:color="auto"/>
            <w:bottom w:val="none" w:sz="0" w:space="0" w:color="auto"/>
            <w:right w:val="none" w:sz="0" w:space="0" w:color="auto"/>
          </w:divBdr>
        </w:div>
        <w:div w:id="51736921">
          <w:marLeft w:val="0"/>
          <w:marRight w:val="0"/>
          <w:marTop w:val="0"/>
          <w:marBottom w:val="0"/>
          <w:divBdr>
            <w:top w:val="none" w:sz="0" w:space="0" w:color="auto"/>
            <w:left w:val="none" w:sz="0" w:space="0" w:color="auto"/>
            <w:bottom w:val="none" w:sz="0" w:space="0" w:color="auto"/>
            <w:right w:val="none" w:sz="0" w:space="0" w:color="auto"/>
          </w:divBdr>
        </w:div>
        <w:div w:id="383018960">
          <w:marLeft w:val="0"/>
          <w:marRight w:val="0"/>
          <w:marTop w:val="0"/>
          <w:marBottom w:val="0"/>
          <w:divBdr>
            <w:top w:val="none" w:sz="0" w:space="0" w:color="auto"/>
            <w:left w:val="none" w:sz="0" w:space="0" w:color="auto"/>
            <w:bottom w:val="none" w:sz="0" w:space="0" w:color="auto"/>
            <w:right w:val="none" w:sz="0" w:space="0" w:color="auto"/>
          </w:divBdr>
          <w:divsChild>
            <w:div w:id="237641308">
              <w:marLeft w:val="0"/>
              <w:marRight w:val="0"/>
              <w:marTop w:val="0"/>
              <w:marBottom w:val="0"/>
              <w:divBdr>
                <w:top w:val="none" w:sz="0" w:space="0" w:color="auto"/>
                <w:left w:val="none" w:sz="0" w:space="0" w:color="auto"/>
                <w:bottom w:val="none" w:sz="0" w:space="0" w:color="auto"/>
                <w:right w:val="none" w:sz="0" w:space="0" w:color="auto"/>
              </w:divBdr>
            </w:div>
            <w:div w:id="782847779">
              <w:marLeft w:val="0"/>
              <w:marRight w:val="0"/>
              <w:marTop w:val="0"/>
              <w:marBottom w:val="0"/>
              <w:divBdr>
                <w:top w:val="none" w:sz="0" w:space="0" w:color="auto"/>
                <w:left w:val="none" w:sz="0" w:space="0" w:color="auto"/>
                <w:bottom w:val="none" w:sz="0" w:space="0" w:color="auto"/>
                <w:right w:val="none" w:sz="0" w:space="0" w:color="auto"/>
              </w:divBdr>
            </w:div>
            <w:div w:id="313143262">
              <w:marLeft w:val="0"/>
              <w:marRight w:val="0"/>
              <w:marTop w:val="0"/>
              <w:marBottom w:val="0"/>
              <w:divBdr>
                <w:top w:val="none" w:sz="0" w:space="0" w:color="auto"/>
                <w:left w:val="none" w:sz="0" w:space="0" w:color="auto"/>
                <w:bottom w:val="none" w:sz="0" w:space="0" w:color="auto"/>
                <w:right w:val="none" w:sz="0" w:space="0" w:color="auto"/>
              </w:divBdr>
            </w:div>
            <w:div w:id="1742479772">
              <w:marLeft w:val="0"/>
              <w:marRight w:val="0"/>
              <w:marTop w:val="0"/>
              <w:marBottom w:val="0"/>
              <w:divBdr>
                <w:top w:val="none" w:sz="0" w:space="0" w:color="auto"/>
                <w:left w:val="none" w:sz="0" w:space="0" w:color="auto"/>
                <w:bottom w:val="none" w:sz="0" w:space="0" w:color="auto"/>
                <w:right w:val="none" w:sz="0" w:space="0" w:color="auto"/>
              </w:divBdr>
            </w:div>
            <w:div w:id="1717464215">
              <w:marLeft w:val="0"/>
              <w:marRight w:val="0"/>
              <w:marTop w:val="0"/>
              <w:marBottom w:val="0"/>
              <w:divBdr>
                <w:top w:val="none" w:sz="0" w:space="0" w:color="auto"/>
                <w:left w:val="none" w:sz="0" w:space="0" w:color="auto"/>
                <w:bottom w:val="none" w:sz="0" w:space="0" w:color="auto"/>
                <w:right w:val="none" w:sz="0" w:space="0" w:color="auto"/>
              </w:divBdr>
            </w:div>
            <w:div w:id="281032624">
              <w:marLeft w:val="0"/>
              <w:marRight w:val="0"/>
              <w:marTop w:val="0"/>
              <w:marBottom w:val="0"/>
              <w:divBdr>
                <w:top w:val="none" w:sz="0" w:space="0" w:color="auto"/>
                <w:left w:val="none" w:sz="0" w:space="0" w:color="auto"/>
                <w:bottom w:val="none" w:sz="0" w:space="0" w:color="auto"/>
                <w:right w:val="none" w:sz="0" w:space="0" w:color="auto"/>
              </w:divBdr>
            </w:div>
            <w:div w:id="1273627258">
              <w:marLeft w:val="0"/>
              <w:marRight w:val="0"/>
              <w:marTop w:val="0"/>
              <w:marBottom w:val="0"/>
              <w:divBdr>
                <w:top w:val="none" w:sz="0" w:space="0" w:color="auto"/>
                <w:left w:val="none" w:sz="0" w:space="0" w:color="auto"/>
                <w:bottom w:val="none" w:sz="0" w:space="0" w:color="auto"/>
                <w:right w:val="none" w:sz="0" w:space="0" w:color="auto"/>
              </w:divBdr>
            </w:div>
            <w:div w:id="806582233">
              <w:marLeft w:val="0"/>
              <w:marRight w:val="0"/>
              <w:marTop w:val="0"/>
              <w:marBottom w:val="0"/>
              <w:divBdr>
                <w:top w:val="none" w:sz="0" w:space="0" w:color="auto"/>
                <w:left w:val="none" w:sz="0" w:space="0" w:color="auto"/>
                <w:bottom w:val="none" w:sz="0" w:space="0" w:color="auto"/>
                <w:right w:val="none" w:sz="0" w:space="0" w:color="auto"/>
              </w:divBdr>
            </w:div>
            <w:div w:id="1507360513">
              <w:marLeft w:val="0"/>
              <w:marRight w:val="0"/>
              <w:marTop w:val="0"/>
              <w:marBottom w:val="0"/>
              <w:divBdr>
                <w:top w:val="none" w:sz="0" w:space="0" w:color="auto"/>
                <w:left w:val="none" w:sz="0" w:space="0" w:color="auto"/>
                <w:bottom w:val="none" w:sz="0" w:space="0" w:color="auto"/>
                <w:right w:val="none" w:sz="0" w:space="0" w:color="auto"/>
              </w:divBdr>
            </w:div>
            <w:div w:id="2141879820">
              <w:marLeft w:val="0"/>
              <w:marRight w:val="0"/>
              <w:marTop w:val="0"/>
              <w:marBottom w:val="0"/>
              <w:divBdr>
                <w:top w:val="none" w:sz="0" w:space="0" w:color="auto"/>
                <w:left w:val="none" w:sz="0" w:space="0" w:color="auto"/>
                <w:bottom w:val="none" w:sz="0" w:space="0" w:color="auto"/>
                <w:right w:val="none" w:sz="0" w:space="0" w:color="auto"/>
              </w:divBdr>
            </w:div>
            <w:div w:id="941718879">
              <w:marLeft w:val="0"/>
              <w:marRight w:val="0"/>
              <w:marTop w:val="0"/>
              <w:marBottom w:val="0"/>
              <w:divBdr>
                <w:top w:val="none" w:sz="0" w:space="0" w:color="auto"/>
                <w:left w:val="none" w:sz="0" w:space="0" w:color="auto"/>
                <w:bottom w:val="none" w:sz="0" w:space="0" w:color="auto"/>
                <w:right w:val="none" w:sz="0" w:space="0" w:color="auto"/>
              </w:divBdr>
            </w:div>
            <w:div w:id="353772732">
              <w:marLeft w:val="0"/>
              <w:marRight w:val="0"/>
              <w:marTop w:val="0"/>
              <w:marBottom w:val="0"/>
              <w:divBdr>
                <w:top w:val="none" w:sz="0" w:space="0" w:color="auto"/>
                <w:left w:val="none" w:sz="0" w:space="0" w:color="auto"/>
                <w:bottom w:val="none" w:sz="0" w:space="0" w:color="auto"/>
                <w:right w:val="none" w:sz="0" w:space="0" w:color="auto"/>
              </w:divBdr>
            </w:div>
            <w:div w:id="429619417">
              <w:marLeft w:val="0"/>
              <w:marRight w:val="0"/>
              <w:marTop w:val="0"/>
              <w:marBottom w:val="0"/>
              <w:divBdr>
                <w:top w:val="none" w:sz="0" w:space="0" w:color="auto"/>
                <w:left w:val="none" w:sz="0" w:space="0" w:color="auto"/>
                <w:bottom w:val="none" w:sz="0" w:space="0" w:color="auto"/>
                <w:right w:val="none" w:sz="0" w:space="0" w:color="auto"/>
              </w:divBdr>
            </w:div>
            <w:div w:id="1287858118">
              <w:marLeft w:val="0"/>
              <w:marRight w:val="0"/>
              <w:marTop w:val="0"/>
              <w:marBottom w:val="0"/>
              <w:divBdr>
                <w:top w:val="none" w:sz="0" w:space="0" w:color="auto"/>
                <w:left w:val="none" w:sz="0" w:space="0" w:color="auto"/>
                <w:bottom w:val="none" w:sz="0" w:space="0" w:color="auto"/>
                <w:right w:val="none" w:sz="0" w:space="0" w:color="auto"/>
              </w:divBdr>
            </w:div>
            <w:div w:id="1770194010">
              <w:marLeft w:val="0"/>
              <w:marRight w:val="0"/>
              <w:marTop w:val="0"/>
              <w:marBottom w:val="0"/>
              <w:divBdr>
                <w:top w:val="none" w:sz="0" w:space="0" w:color="auto"/>
                <w:left w:val="none" w:sz="0" w:space="0" w:color="auto"/>
                <w:bottom w:val="none" w:sz="0" w:space="0" w:color="auto"/>
                <w:right w:val="none" w:sz="0" w:space="0" w:color="auto"/>
              </w:divBdr>
            </w:div>
            <w:div w:id="2108965503">
              <w:marLeft w:val="0"/>
              <w:marRight w:val="0"/>
              <w:marTop w:val="0"/>
              <w:marBottom w:val="0"/>
              <w:divBdr>
                <w:top w:val="none" w:sz="0" w:space="0" w:color="auto"/>
                <w:left w:val="none" w:sz="0" w:space="0" w:color="auto"/>
                <w:bottom w:val="none" w:sz="0" w:space="0" w:color="auto"/>
                <w:right w:val="none" w:sz="0" w:space="0" w:color="auto"/>
              </w:divBdr>
            </w:div>
          </w:divsChild>
        </w:div>
        <w:div w:id="123472341">
          <w:marLeft w:val="0"/>
          <w:marRight w:val="0"/>
          <w:marTop w:val="0"/>
          <w:marBottom w:val="0"/>
          <w:divBdr>
            <w:top w:val="none" w:sz="0" w:space="0" w:color="auto"/>
            <w:left w:val="none" w:sz="0" w:space="0" w:color="auto"/>
            <w:bottom w:val="none" w:sz="0" w:space="0" w:color="auto"/>
            <w:right w:val="none" w:sz="0" w:space="0" w:color="auto"/>
          </w:divBdr>
          <w:divsChild>
            <w:div w:id="1949387748">
              <w:marLeft w:val="0"/>
              <w:marRight w:val="0"/>
              <w:marTop w:val="30"/>
              <w:marBottom w:val="30"/>
              <w:divBdr>
                <w:top w:val="none" w:sz="0" w:space="0" w:color="auto"/>
                <w:left w:val="none" w:sz="0" w:space="0" w:color="auto"/>
                <w:bottom w:val="none" w:sz="0" w:space="0" w:color="auto"/>
                <w:right w:val="none" w:sz="0" w:space="0" w:color="auto"/>
              </w:divBdr>
              <w:divsChild>
                <w:div w:id="2101876182">
                  <w:marLeft w:val="0"/>
                  <w:marRight w:val="0"/>
                  <w:marTop w:val="0"/>
                  <w:marBottom w:val="0"/>
                  <w:divBdr>
                    <w:top w:val="none" w:sz="0" w:space="0" w:color="auto"/>
                    <w:left w:val="none" w:sz="0" w:space="0" w:color="auto"/>
                    <w:bottom w:val="none" w:sz="0" w:space="0" w:color="auto"/>
                    <w:right w:val="none" w:sz="0" w:space="0" w:color="auto"/>
                  </w:divBdr>
                  <w:divsChild>
                    <w:div w:id="893347944">
                      <w:marLeft w:val="0"/>
                      <w:marRight w:val="0"/>
                      <w:marTop w:val="0"/>
                      <w:marBottom w:val="0"/>
                      <w:divBdr>
                        <w:top w:val="none" w:sz="0" w:space="0" w:color="auto"/>
                        <w:left w:val="none" w:sz="0" w:space="0" w:color="auto"/>
                        <w:bottom w:val="none" w:sz="0" w:space="0" w:color="auto"/>
                        <w:right w:val="none" w:sz="0" w:space="0" w:color="auto"/>
                      </w:divBdr>
                    </w:div>
                    <w:div w:id="1995841091">
                      <w:marLeft w:val="0"/>
                      <w:marRight w:val="0"/>
                      <w:marTop w:val="0"/>
                      <w:marBottom w:val="0"/>
                      <w:divBdr>
                        <w:top w:val="none" w:sz="0" w:space="0" w:color="auto"/>
                        <w:left w:val="none" w:sz="0" w:space="0" w:color="auto"/>
                        <w:bottom w:val="none" w:sz="0" w:space="0" w:color="auto"/>
                        <w:right w:val="none" w:sz="0" w:space="0" w:color="auto"/>
                      </w:divBdr>
                    </w:div>
                  </w:divsChild>
                </w:div>
                <w:div w:id="609436415">
                  <w:marLeft w:val="0"/>
                  <w:marRight w:val="0"/>
                  <w:marTop w:val="0"/>
                  <w:marBottom w:val="0"/>
                  <w:divBdr>
                    <w:top w:val="none" w:sz="0" w:space="0" w:color="auto"/>
                    <w:left w:val="none" w:sz="0" w:space="0" w:color="auto"/>
                    <w:bottom w:val="none" w:sz="0" w:space="0" w:color="auto"/>
                    <w:right w:val="none" w:sz="0" w:space="0" w:color="auto"/>
                  </w:divBdr>
                  <w:divsChild>
                    <w:div w:id="1102608675">
                      <w:marLeft w:val="0"/>
                      <w:marRight w:val="0"/>
                      <w:marTop w:val="0"/>
                      <w:marBottom w:val="0"/>
                      <w:divBdr>
                        <w:top w:val="none" w:sz="0" w:space="0" w:color="auto"/>
                        <w:left w:val="none" w:sz="0" w:space="0" w:color="auto"/>
                        <w:bottom w:val="none" w:sz="0" w:space="0" w:color="auto"/>
                        <w:right w:val="none" w:sz="0" w:space="0" w:color="auto"/>
                      </w:divBdr>
                    </w:div>
                    <w:div w:id="1375425943">
                      <w:marLeft w:val="0"/>
                      <w:marRight w:val="0"/>
                      <w:marTop w:val="0"/>
                      <w:marBottom w:val="0"/>
                      <w:divBdr>
                        <w:top w:val="none" w:sz="0" w:space="0" w:color="auto"/>
                        <w:left w:val="none" w:sz="0" w:space="0" w:color="auto"/>
                        <w:bottom w:val="none" w:sz="0" w:space="0" w:color="auto"/>
                        <w:right w:val="none" w:sz="0" w:space="0" w:color="auto"/>
                      </w:divBdr>
                    </w:div>
                  </w:divsChild>
                </w:div>
                <w:div w:id="127819343">
                  <w:marLeft w:val="0"/>
                  <w:marRight w:val="0"/>
                  <w:marTop w:val="0"/>
                  <w:marBottom w:val="0"/>
                  <w:divBdr>
                    <w:top w:val="none" w:sz="0" w:space="0" w:color="auto"/>
                    <w:left w:val="none" w:sz="0" w:space="0" w:color="auto"/>
                    <w:bottom w:val="none" w:sz="0" w:space="0" w:color="auto"/>
                    <w:right w:val="none" w:sz="0" w:space="0" w:color="auto"/>
                  </w:divBdr>
                  <w:divsChild>
                    <w:div w:id="1084691490">
                      <w:marLeft w:val="0"/>
                      <w:marRight w:val="0"/>
                      <w:marTop w:val="0"/>
                      <w:marBottom w:val="0"/>
                      <w:divBdr>
                        <w:top w:val="none" w:sz="0" w:space="0" w:color="auto"/>
                        <w:left w:val="none" w:sz="0" w:space="0" w:color="auto"/>
                        <w:bottom w:val="none" w:sz="0" w:space="0" w:color="auto"/>
                        <w:right w:val="none" w:sz="0" w:space="0" w:color="auto"/>
                      </w:divBdr>
                    </w:div>
                    <w:div w:id="1621258141">
                      <w:marLeft w:val="0"/>
                      <w:marRight w:val="0"/>
                      <w:marTop w:val="0"/>
                      <w:marBottom w:val="0"/>
                      <w:divBdr>
                        <w:top w:val="none" w:sz="0" w:space="0" w:color="auto"/>
                        <w:left w:val="none" w:sz="0" w:space="0" w:color="auto"/>
                        <w:bottom w:val="none" w:sz="0" w:space="0" w:color="auto"/>
                        <w:right w:val="none" w:sz="0" w:space="0" w:color="auto"/>
                      </w:divBdr>
                    </w:div>
                    <w:div w:id="2130318367">
                      <w:marLeft w:val="0"/>
                      <w:marRight w:val="0"/>
                      <w:marTop w:val="0"/>
                      <w:marBottom w:val="0"/>
                      <w:divBdr>
                        <w:top w:val="none" w:sz="0" w:space="0" w:color="auto"/>
                        <w:left w:val="none" w:sz="0" w:space="0" w:color="auto"/>
                        <w:bottom w:val="none" w:sz="0" w:space="0" w:color="auto"/>
                        <w:right w:val="none" w:sz="0" w:space="0" w:color="auto"/>
                      </w:divBdr>
                    </w:div>
                    <w:div w:id="1774207361">
                      <w:marLeft w:val="0"/>
                      <w:marRight w:val="0"/>
                      <w:marTop w:val="0"/>
                      <w:marBottom w:val="0"/>
                      <w:divBdr>
                        <w:top w:val="none" w:sz="0" w:space="0" w:color="auto"/>
                        <w:left w:val="none" w:sz="0" w:space="0" w:color="auto"/>
                        <w:bottom w:val="none" w:sz="0" w:space="0" w:color="auto"/>
                        <w:right w:val="none" w:sz="0" w:space="0" w:color="auto"/>
                      </w:divBdr>
                    </w:div>
                    <w:div w:id="20326574">
                      <w:marLeft w:val="0"/>
                      <w:marRight w:val="0"/>
                      <w:marTop w:val="0"/>
                      <w:marBottom w:val="0"/>
                      <w:divBdr>
                        <w:top w:val="none" w:sz="0" w:space="0" w:color="auto"/>
                        <w:left w:val="none" w:sz="0" w:space="0" w:color="auto"/>
                        <w:bottom w:val="none" w:sz="0" w:space="0" w:color="auto"/>
                        <w:right w:val="none" w:sz="0" w:space="0" w:color="auto"/>
                      </w:divBdr>
                    </w:div>
                    <w:div w:id="472449922">
                      <w:marLeft w:val="0"/>
                      <w:marRight w:val="0"/>
                      <w:marTop w:val="0"/>
                      <w:marBottom w:val="0"/>
                      <w:divBdr>
                        <w:top w:val="none" w:sz="0" w:space="0" w:color="auto"/>
                        <w:left w:val="none" w:sz="0" w:space="0" w:color="auto"/>
                        <w:bottom w:val="none" w:sz="0" w:space="0" w:color="auto"/>
                        <w:right w:val="none" w:sz="0" w:space="0" w:color="auto"/>
                      </w:divBdr>
                    </w:div>
                    <w:div w:id="24380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806809">
      <w:bodyDiv w:val="1"/>
      <w:marLeft w:val="0"/>
      <w:marRight w:val="0"/>
      <w:marTop w:val="0"/>
      <w:marBottom w:val="0"/>
      <w:divBdr>
        <w:top w:val="none" w:sz="0" w:space="0" w:color="auto"/>
        <w:left w:val="none" w:sz="0" w:space="0" w:color="auto"/>
        <w:bottom w:val="none" w:sz="0" w:space="0" w:color="auto"/>
        <w:right w:val="none" w:sz="0" w:space="0" w:color="auto"/>
      </w:divBdr>
      <w:divsChild>
        <w:div w:id="188103453">
          <w:marLeft w:val="0"/>
          <w:marRight w:val="0"/>
          <w:marTop w:val="0"/>
          <w:marBottom w:val="0"/>
          <w:divBdr>
            <w:top w:val="none" w:sz="0" w:space="0" w:color="auto"/>
            <w:left w:val="none" w:sz="0" w:space="0" w:color="auto"/>
            <w:bottom w:val="none" w:sz="0" w:space="0" w:color="auto"/>
            <w:right w:val="none" w:sz="0" w:space="0" w:color="auto"/>
          </w:divBdr>
          <w:divsChild>
            <w:div w:id="1950356542">
              <w:marLeft w:val="0"/>
              <w:marRight w:val="0"/>
              <w:marTop w:val="30"/>
              <w:marBottom w:val="30"/>
              <w:divBdr>
                <w:top w:val="none" w:sz="0" w:space="0" w:color="auto"/>
                <w:left w:val="none" w:sz="0" w:space="0" w:color="auto"/>
                <w:bottom w:val="none" w:sz="0" w:space="0" w:color="auto"/>
                <w:right w:val="none" w:sz="0" w:space="0" w:color="auto"/>
              </w:divBdr>
              <w:divsChild>
                <w:div w:id="408774842">
                  <w:marLeft w:val="0"/>
                  <w:marRight w:val="0"/>
                  <w:marTop w:val="0"/>
                  <w:marBottom w:val="0"/>
                  <w:divBdr>
                    <w:top w:val="none" w:sz="0" w:space="0" w:color="auto"/>
                    <w:left w:val="none" w:sz="0" w:space="0" w:color="auto"/>
                    <w:bottom w:val="none" w:sz="0" w:space="0" w:color="auto"/>
                    <w:right w:val="none" w:sz="0" w:space="0" w:color="auto"/>
                  </w:divBdr>
                  <w:divsChild>
                    <w:div w:id="379785938">
                      <w:marLeft w:val="0"/>
                      <w:marRight w:val="0"/>
                      <w:marTop w:val="0"/>
                      <w:marBottom w:val="0"/>
                      <w:divBdr>
                        <w:top w:val="none" w:sz="0" w:space="0" w:color="auto"/>
                        <w:left w:val="none" w:sz="0" w:space="0" w:color="auto"/>
                        <w:bottom w:val="none" w:sz="0" w:space="0" w:color="auto"/>
                        <w:right w:val="none" w:sz="0" w:space="0" w:color="auto"/>
                      </w:divBdr>
                    </w:div>
                  </w:divsChild>
                </w:div>
                <w:div w:id="1708796819">
                  <w:marLeft w:val="0"/>
                  <w:marRight w:val="0"/>
                  <w:marTop w:val="0"/>
                  <w:marBottom w:val="0"/>
                  <w:divBdr>
                    <w:top w:val="none" w:sz="0" w:space="0" w:color="auto"/>
                    <w:left w:val="none" w:sz="0" w:space="0" w:color="auto"/>
                    <w:bottom w:val="none" w:sz="0" w:space="0" w:color="auto"/>
                    <w:right w:val="none" w:sz="0" w:space="0" w:color="auto"/>
                  </w:divBdr>
                  <w:divsChild>
                    <w:div w:id="1086265560">
                      <w:marLeft w:val="0"/>
                      <w:marRight w:val="0"/>
                      <w:marTop w:val="0"/>
                      <w:marBottom w:val="0"/>
                      <w:divBdr>
                        <w:top w:val="none" w:sz="0" w:space="0" w:color="auto"/>
                        <w:left w:val="none" w:sz="0" w:space="0" w:color="auto"/>
                        <w:bottom w:val="none" w:sz="0" w:space="0" w:color="auto"/>
                        <w:right w:val="none" w:sz="0" w:space="0" w:color="auto"/>
                      </w:divBdr>
                    </w:div>
                    <w:div w:id="571819819">
                      <w:marLeft w:val="0"/>
                      <w:marRight w:val="0"/>
                      <w:marTop w:val="0"/>
                      <w:marBottom w:val="0"/>
                      <w:divBdr>
                        <w:top w:val="none" w:sz="0" w:space="0" w:color="auto"/>
                        <w:left w:val="none" w:sz="0" w:space="0" w:color="auto"/>
                        <w:bottom w:val="none" w:sz="0" w:space="0" w:color="auto"/>
                        <w:right w:val="none" w:sz="0" w:space="0" w:color="auto"/>
                      </w:divBdr>
                    </w:div>
                  </w:divsChild>
                </w:div>
                <w:div w:id="502277745">
                  <w:marLeft w:val="0"/>
                  <w:marRight w:val="0"/>
                  <w:marTop w:val="0"/>
                  <w:marBottom w:val="0"/>
                  <w:divBdr>
                    <w:top w:val="none" w:sz="0" w:space="0" w:color="auto"/>
                    <w:left w:val="none" w:sz="0" w:space="0" w:color="auto"/>
                    <w:bottom w:val="none" w:sz="0" w:space="0" w:color="auto"/>
                    <w:right w:val="none" w:sz="0" w:space="0" w:color="auto"/>
                  </w:divBdr>
                  <w:divsChild>
                    <w:div w:id="1272204694">
                      <w:marLeft w:val="0"/>
                      <w:marRight w:val="0"/>
                      <w:marTop w:val="0"/>
                      <w:marBottom w:val="0"/>
                      <w:divBdr>
                        <w:top w:val="none" w:sz="0" w:space="0" w:color="auto"/>
                        <w:left w:val="none" w:sz="0" w:space="0" w:color="auto"/>
                        <w:bottom w:val="none" w:sz="0" w:space="0" w:color="auto"/>
                        <w:right w:val="none" w:sz="0" w:space="0" w:color="auto"/>
                      </w:divBdr>
                    </w:div>
                  </w:divsChild>
                </w:div>
                <w:div w:id="1733501287">
                  <w:marLeft w:val="0"/>
                  <w:marRight w:val="0"/>
                  <w:marTop w:val="0"/>
                  <w:marBottom w:val="0"/>
                  <w:divBdr>
                    <w:top w:val="none" w:sz="0" w:space="0" w:color="auto"/>
                    <w:left w:val="none" w:sz="0" w:space="0" w:color="auto"/>
                    <w:bottom w:val="none" w:sz="0" w:space="0" w:color="auto"/>
                    <w:right w:val="none" w:sz="0" w:space="0" w:color="auto"/>
                  </w:divBdr>
                  <w:divsChild>
                    <w:div w:id="1372724419">
                      <w:marLeft w:val="0"/>
                      <w:marRight w:val="0"/>
                      <w:marTop w:val="0"/>
                      <w:marBottom w:val="0"/>
                      <w:divBdr>
                        <w:top w:val="none" w:sz="0" w:space="0" w:color="auto"/>
                        <w:left w:val="none" w:sz="0" w:space="0" w:color="auto"/>
                        <w:bottom w:val="none" w:sz="0" w:space="0" w:color="auto"/>
                        <w:right w:val="none" w:sz="0" w:space="0" w:color="auto"/>
                      </w:divBdr>
                    </w:div>
                  </w:divsChild>
                </w:div>
                <w:div w:id="1891186679">
                  <w:marLeft w:val="0"/>
                  <w:marRight w:val="0"/>
                  <w:marTop w:val="0"/>
                  <w:marBottom w:val="0"/>
                  <w:divBdr>
                    <w:top w:val="none" w:sz="0" w:space="0" w:color="auto"/>
                    <w:left w:val="none" w:sz="0" w:space="0" w:color="auto"/>
                    <w:bottom w:val="none" w:sz="0" w:space="0" w:color="auto"/>
                    <w:right w:val="none" w:sz="0" w:space="0" w:color="auto"/>
                  </w:divBdr>
                  <w:divsChild>
                    <w:div w:id="15159548">
                      <w:marLeft w:val="0"/>
                      <w:marRight w:val="0"/>
                      <w:marTop w:val="0"/>
                      <w:marBottom w:val="0"/>
                      <w:divBdr>
                        <w:top w:val="none" w:sz="0" w:space="0" w:color="auto"/>
                        <w:left w:val="none" w:sz="0" w:space="0" w:color="auto"/>
                        <w:bottom w:val="none" w:sz="0" w:space="0" w:color="auto"/>
                        <w:right w:val="none" w:sz="0" w:space="0" w:color="auto"/>
                      </w:divBdr>
                    </w:div>
                  </w:divsChild>
                </w:div>
                <w:div w:id="1294143160">
                  <w:marLeft w:val="0"/>
                  <w:marRight w:val="0"/>
                  <w:marTop w:val="0"/>
                  <w:marBottom w:val="0"/>
                  <w:divBdr>
                    <w:top w:val="none" w:sz="0" w:space="0" w:color="auto"/>
                    <w:left w:val="none" w:sz="0" w:space="0" w:color="auto"/>
                    <w:bottom w:val="none" w:sz="0" w:space="0" w:color="auto"/>
                    <w:right w:val="none" w:sz="0" w:space="0" w:color="auto"/>
                  </w:divBdr>
                  <w:divsChild>
                    <w:div w:id="602960072">
                      <w:marLeft w:val="0"/>
                      <w:marRight w:val="0"/>
                      <w:marTop w:val="0"/>
                      <w:marBottom w:val="0"/>
                      <w:divBdr>
                        <w:top w:val="none" w:sz="0" w:space="0" w:color="auto"/>
                        <w:left w:val="none" w:sz="0" w:space="0" w:color="auto"/>
                        <w:bottom w:val="none" w:sz="0" w:space="0" w:color="auto"/>
                        <w:right w:val="none" w:sz="0" w:space="0" w:color="auto"/>
                      </w:divBdr>
                    </w:div>
                  </w:divsChild>
                </w:div>
                <w:div w:id="249119823">
                  <w:marLeft w:val="0"/>
                  <w:marRight w:val="0"/>
                  <w:marTop w:val="0"/>
                  <w:marBottom w:val="0"/>
                  <w:divBdr>
                    <w:top w:val="none" w:sz="0" w:space="0" w:color="auto"/>
                    <w:left w:val="none" w:sz="0" w:space="0" w:color="auto"/>
                    <w:bottom w:val="none" w:sz="0" w:space="0" w:color="auto"/>
                    <w:right w:val="none" w:sz="0" w:space="0" w:color="auto"/>
                  </w:divBdr>
                  <w:divsChild>
                    <w:div w:id="1211843676">
                      <w:marLeft w:val="0"/>
                      <w:marRight w:val="0"/>
                      <w:marTop w:val="0"/>
                      <w:marBottom w:val="0"/>
                      <w:divBdr>
                        <w:top w:val="none" w:sz="0" w:space="0" w:color="auto"/>
                        <w:left w:val="none" w:sz="0" w:space="0" w:color="auto"/>
                        <w:bottom w:val="none" w:sz="0" w:space="0" w:color="auto"/>
                        <w:right w:val="none" w:sz="0" w:space="0" w:color="auto"/>
                      </w:divBdr>
                    </w:div>
                  </w:divsChild>
                </w:div>
                <w:div w:id="1145976613">
                  <w:marLeft w:val="0"/>
                  <w:marRight w:val="0"/>
                  <w:marTop w:val="0"/>
                  <w:marBottom w:val="0"/>
                  <w:divBdr>
                    <w:top w:val="none" w:sz="0" w:space="0" w:color="auto"/>
                    <w:left w:val="none" w:sz="0" w:space="0" w:color="auto"/>
                    <w:bottom w:val="none" w:sz="0" w:space="0" w:color="auto"/>
                    <w:right w:val="none" w:sz="0" w:space="0" w:color="auto"/>
                  </w:divBdr>
                  <w:divsChild>
                    <w:div w:id="917322010">
                      <w:marLeft w:val="0"/>
                      <w:marRight w:val="0"/>
                      <w:marTop w:val="0"/>
                      <w:marBottom w:val="0"/>
                      <w:divBdr>
                        <w:top w:val="none" w:sz="0" w:space="0" w:color="auto"/>
                        <w:left w:val="none" w:sz="0" w:space="0" w:color="auto"/>
                        <w:bottom w:val="none" w:sz="0" w:space="0" w:color="auto"/>
                        <w:right w:val="none" w:sz="0" w:space="0" w:color="auto"/>
                      </w:divBdr>
                    </w:div>
                  </w:divsChild>
                </w:div>
                <w:div w:id="1529025511">
                  <w:marLeft w:val="0"/>
                  <w:marRight w:val="0"/>
                  <w:marTop w:val="0"/>
                  <w:marBottom w:val="0"/>
                  <w:divBdr>
                    <w:top w:val="none" w:sz="0" w:space="0" w:color="auto"/>
                    <w:left w:val="none" w:sz="0" w:space="0" w:color="auto"/>
                    <w:bottom w:val="none" w:sz="0" w:space="0" w:color="auto"/>
                    <w:right w:val="none" w:sz="0" w:space="0" w:color="auto"/>
                  </w:divBdr>
                  <w:divsChild>
                    <w:div w:id="549657531">
                      <w:marLeft w:val="0"/>
                      <w:marRight w:val="0"/>
                      <w:marTop w:val="0"/>
                      <w:marBottom w:val="0"/>
                      <w:divBdr>
                        <w:top w:val="none" w:sz="0" w:space="0" w:color="auto"/>
                        <w:left w:val="none" w:sz="0" w:space="0" w:color="auto"/>
                        <w:bottom w:val="none" w:sz="0" w:space="0" w:color="auto"/>
                        <w:right w:val="none" w:sz="0" w:space="0" w:color="auto"/>
                      </w:divBdr>
                    </w:div>
                  </w:divsChild>
                </w:div>
                <w:div w:id="473529857">
                  <w:marLeft w:val="0"/>
                  <w:marRight w:val="0"/>
                  <w:marTop w:val="0"/>
                  <w:marBottom w:val="0"/>
                  <w:divBdr>
                    <w:top w:val="none" w:sz="0" w:space="0" w:color="auto"/>
                    <w:left w:val="none" w:sz="0" w:space="0" w:color="auto"/>
                    <w:bottom w:val="none" w:sz="0" w:space="0" w:color="auto"/>
                    <w:right w:val="none" w:sz="0" w:space="0" w:color="auto"/>
                  </w:divBdr>
                  <w:divsChild>
                    <w:div w:id="493952769">
                      <w:marLeft w:val="0"/>
                      <w:marRight w:val="0"/>
                      <w:marTop w:val="0"/>
                      <w:marBottom w:val="0"/>
                      <w:divBdr>
                        <w:top w:val="none" w:sz="0" w:space="0" w:color="auto"/>
                        <w:left w:val="none" w:sz="0" w:space="0" w:color="auto"/>
                        <w:bottom w:val="none" w:sz="0" w:space="0" w:color="auto"/>
                        <w:right w:val="none" w:sz="0" w:space="0" w:color="auto"/>
                      </w:divBdr>
                    </w:div>
                    <w:div w:id="184294353">
                      <w:marLeft w:val="0"/>
                      <w:marRight w:val="0"/>
                      <w:marTop w:val="0"/>
                      <w:marBottom w:val="0"/>
                      <w:divBdr>
                        <w:top w:val="none" w:sz="0" w:space="0" w:color="auto"/>
                        <w:left w:val="none" w:sz="0" w:space="0" w:color="auto"/>
                        <w:bottom w:val="none" w:sz="0" w:space="0" w:color="auto"/>
                        <w:right w:val="none" w:sz="0" w:space="0" w:color="auto"/>
                      </w:divBdr>
                    </w:div>
                    <w:div w:id="613101793">
                      <w:marLeft w:val="0"/>
                      <w:marRight w:val="0"/>
                      <w:marTop w:val="0"/>
                      <w:marBottom w:val="0"/>
                      <w:divBdr>
                        <w:top w:val="none" w:sz="0" w:space="0" w:color="auto"/>
                        <w:left w:val="none" w:sz="0" w:space="0" w:color="auto"/>
                        <w:bottom w:val="none" w:sz="0" w:space="0" w:color="auto"/>
                        <w:right w:val="none" w:sz="0" w:space="0" w:color="auto"/>
                      </w:divBdr>
                    </w:div>
                    <w:div w:id="923761283">
                      <w:marLeft w:val="0"/>
                      <w:marRight w:val="0"/>
                      <w:marTop w:val="0"/>
                      <w:marBottom w:val="0"/>
                      <w:divBdr>
                        <w:top w:val="none" w:sz="0" w:space="0" w:color="auto"/>
                        <w:left w:val="none" w:sz="0" w:space="0" w:color="auto"/>
                        <w:bottom w:val="none" w:sz="0" w:space="0" w:color="auto"/>
                        <w:right w:val="none" w:sz="0" w:space="0" w:color="auto"/>
                      </w:divBdr>
                    </w:div>
                    <w:div w:id="719599927">
                      <w:marLeft w:val="0"/>
                      <w:marRight w:val="0"/>
                      <w:marTop w:val="0"/>
                      <w:marBottom w:val="0"/>
                      <w:divBdr>
                        <w:top w:val="none" w:sz="0" w:space="0" w:color="auto"/>
                        <w:left w:val="none" w:sz="0" w:space="0" w:color="auto"/>
                        <w:bottom w:val="none" w:sz="0" w:space="0" w:color="auto"/>
                        <w:right w:val="none" w:sz="0" w:space="0" w:color="auto"/>
                      </w:divBdr>
                    </w:div>
                  </w:divsChild>
                </w:div>
                <w:div w:id="1117599860">
                  <w:marLeft w:val="0"/>
                  <w:marRight w:val="0"/>
                  <w:marTop w:val="0"/>
                  <w:marBottom w:val="0"/>
                  <w:divBdr>
                    <w:top w:val="none" w:sz="0" w:space="0" w:color="auto"/>
                    <w:left w:val="none" w:sz="0" w:space="0" w:color="auto"/>
                    <w:bottom w:val="none" w:sz="0" w:space="0" w:color="auto"/>
                    <w:right w:val="none" w:sz="0" w:space="0" w:color="auto"/>
                  </w:divBdr>
                  <w:divsChild>
                    <w:div w:id="257098821">
                      <w:marLeft w:val="0"/>
                      <w:marRight w:val="0"/>
                      <w:marTop w:val="0"/>
                      <w:marBottom w:val="0"/>
                      <w:divBdr>
                        <w:top w:val="none" w:sz="0" w:space="0" w:color="auto"/>
                        <w:left w:val="none" w:sz="0" w:space="0" w:color="auto"/>
                        <w:bottom w:val="none" w:sz="0" w:space="0" w:color="auto"/>
                        <w:right w:val="none" w:sz="0" w:space="0" w:color="auto"/>
                      </w:divBdr>
                    </w:div>
                  </w:divsChild>
                </w:div>
                <w:div w:id="695349421">
                  <w:marLeft w:val="0"/>
                  <w:marRight w:val="0"/>
                  <w:marTop w:val="0"/>
                  <w:marBottom w:val="0"/>
                  <w:divBdr>
                    <w:top w:val="none" w:sz="0" w:space="0" w:color="auto"/>
                    <w:left w:val="none" w:sz="0" w:space="0" w:color="auto"/>
                    <w:bottom w:val="none" w:sz="0" w:space="0" w:color="auto"/>
                    <w:right w:val="none" w:sz="0" w:space="0" w:color="auto"/>
                  </w:divBdr>
                  <w:divsChild>
                    <w:div w:id="1128741850">
                      <w:marLeft w:val="0"/>
                      <w:marRight w:val="0"/>
                      <w:marTop w:val="0"/>
                      <w:marBottom w:val="0"/>
                      <w:divBdr>
                        <w:top w:val="none" w:sz="0" w:space="0" w:color="auto"/>
                        <w:left w:val="none" w:sz="0" w:space="0" w:color="auto"/>
                        <w:bottom w:val="none" w:sz="0" w:space="0" w:color="auto"/>
                        <w:right w:val="none" w:sz="0" w:space="0" w:color="auto"/>
                      </w:divBdr>
                    </w:div>
                  </w:divsChild>
                </w:div>
                <w:div w:id="893807952">
                  <w:marLeft w:val="0"/>
                  <w:marRight w:val="0"/>
                  <w:marTop w:val="0"/>
                  <w:marBottom w:val="0"/>
                  <w:divBdr>
                    <w:top w:val="none" w:sz="0" w:space="0" w:color="auto"/>
                    <w:left w:val="none" w:sz="0" w:space="0" w:color="auto"/>
                    <w:bottom w:val="none" w:sz="0" w:space="0" w:color="auto"/>
                    <w:right w:val="none" w:sz="0" w:space="0" w:color="auto"/>
                  </w:divBdr>
                  <w:divsChild>
                    <w:div w:id="1847742588">
                      <w:marLeft w:val="0"/>
                      <w:marRight w:val="0"/>
                      <w:marTop w:val="0"/>
                      <w:marBottom w:val="0"/>
                      <w:divBdr>
                        <w:top w:val="none" w:sz="0" w:space="0" w:color="auto"/>
                        <w:left w:val="none" w:sz="0" w:space="0" w:color="auto"/>
                        <w:bottom w:val="none" w:sz="0" w:space="0" w:color="auto"/>
                        <w:right w:val="none" w:sz="0" w:space="0" w:color="auto"/>
                      </w:divBdr>
                    </w:div>
                  </w:divsChild>
                </w:div>
                <w:div w:id="858861147">
                  <w:marLeft w:val="0"/>
                  <w:marRight w:val="0"/>
                  <w:marTop w:val="0"/>
                  <w:marBottom w:val="0"/>
                  <w:divBdr>
                    <w:top w:val="none" w:sz="0" w:space="0" w:color="auto"/>
                    <w:left w:val="none" w:sz="0" w:space="0" w:color="auto"/>
                    <w:bottom w:val="none" w:sz="0" w:space="0" w:color="auto"/>
                    <w:right w:val="none" w:sz="0" w:space="0" w:color="auto"/>
                  </w:divBdr>
                  <w:divsChild>
                    <w:div w:id="794103547">
                      <w:marLeft w:val="0"/>
                      <w:marRight w:val="0"/>
                      <w:marTop w:val="0"/>
                      <w:marBottom w:val="0"/>
                      <w:divBdr>
                        <w:top w:val="none" w:sz="0" w:space="0" w:color="auto"/>
                        <w:left w:val="none" w:sz="0" w:space="0" w:color="auto"/>
                        <w:bottom w:val="none" w:sz="0" w:space="0" w:color="auto"/>
                        <w:right w:val="none" w:sz="0" w:space="0" w:color="auto"/>
                      </w:divBdr>
                    </w:div>
                  </w:divsChild>
                </w:div>
                <w:div w:id="80883132">
                  <w:marLeft w:val="0"/>
                  <w:marRight w:val="0"/>
                  <w:marTop w:val="0"/>
                  <w:marBottom w:val="0"/>
                  <w:divBdr>
                    <w:top w:val="none" w:sz="0" w:space="0" w:color="auto"/>
                    <w:left w:val="none" w:sz="0" w:space="0" w:color="auto"/>
                    <w:bottom w:val="none" w:sz="0" w:space="0" w:color="auto"/>
                    <w:right w:val="none" w:sz="0" w:space="0" w:color="auto"/>
                  </w:divBdr>
                  <w:divsChild>
                    <w:div w:id="1749231762">
                      <w:marLeft w:val="0"/>
                      <w:marRight w:val="0"/>
                      <w:marTop w:val="0"/>
                      <w:marBottom w:val="0"/>
                      <w:divBdr>
                        <w:top w:val="none" w:sz="0" w:space="0" w:color="auto"/>
                        <w:left w:val="none" w:sz="0" w:space="0" w:color="auto"/>
                        <w:bottom w:val="none" w:sz="0" w:space="0" w:color="auto"/>
                        <w:right w:val="none" w:sz="0" w:space="0" w:color="auto"/>
                      </w:divBdr>
                    </w:div>
                  </w:divsChild>
                </w:div>
                <w:div w:id="136801964">
                  <w:marLeft w:val="0"/>
                  <w:marRight w:val="0"/>
                  <w:marTop w:val="0"/>
                  <w:marBottom w:val="0"/>
                  <w:divBdr>
                    <w:top w:val="none" w:sz="0" w:space="0" w:color="auto"/>
                    <w:left w:val="none" w:sz="0" w:space="0" w:color="auto"/>
                    <w:bottom w:val="none" w:sz="0" w:space="0" w:color="auto"/>
                    <w:right w:val="none" w:sz="0" w:space="0" w:color="auto"/>
                  </w:divBdr>
                  <w:divsChild>
                    <w:div w:id="542254019">
                      <w:marLeft w:val="0"/>
                      <w:marRight w:val="0"/>
                      <w:marTop w:val="0"/>
                      <w:marBottom w:val="0"/>
                      <w:divBdr>
                        <w:top w:val="none" w:sz="0" w:space="0" w:color="auto"/>
                        <w:left w:val="none" w:sz="0" w:space="0" w:color="auto"/>
                        <w:bottom w:val="none" w:sz="0" w:space="0" w:color="auto"/>
                        <w:right w:val="none" w:sz="0" w:space="0" w:color="auto"/>
                      </w:divBdr>
                    </w:div>
                  </w:divsChild>
                </w:div>
                <w:div w:id="1562641375">
                  <w:marLeft w:val="0"/>
                  <w:marRight w:val="0"/>
                  <w:marTop w:val="0"/>
                  <w:marBottom w:val="0"/>
                  <w:divBdr>
                    <w:top w:val="none" w:sz="0" w:space="0" w:color="auto"/>
                    <w:left w:val="none" w:sz="0" w:space="0" w:color="auto"/>
                    <w:bottom w:val="none" w:sz="0" w:space="0" w:color="auto"/>
                    <w:right w:val="none" w:sz="0" w:space="0" w:color="auto"/>
                  </w:divBdr>
                  <w:divsChild>
                    <w:div w:id="1491293366">
                      <w:marLeft w:val="0"/>
                      <w:marRight w:val="0"/>
                      <w:marTop w:val="0"/>
                      <w:marBottom w:val="0"/>
                      <w:divBdr>
                        <w:top w:val="none" w:sz="0" w:space="0" w:color="auto"/>
                        <w:left w:val="none" w:sz="0" w:space="0" w:color="auto"/>
                        <w:bottom w:val="none" w:sz="0" w:space="0" w:color="auto"/>
                        <w:right w:val="none" w:sz="0" w:space="0" w:color="auto"/>
                      </w:divBdr>
                    </w:div>
                  </w:divsChild>
                </w:div>
                <w:div w:id="130830179">
                  <w:marLeft w:val="0"/>
                  <w:marRight w:val="0"/>
                  <w:marTop w:val="0"/>
                  <w:marBottom w:val="0"/>
                  <w:divBdr>
                    <w:top w:val="none" w:sz="0" w:space="0" w:color="auto"/>
                    <w:left w:val="none" w:sz="0" w:space="0" w:color="auto"/>
                    <w:bottom w:val="none" w:sz="0" w:space="0" w:color="auto"/>
                    <w:right w:val="none" w:sz="0" w:space="0" w:color="auto"/>
                  </w:divBdr>
                  <w:divsChild>
                    <w:div w:id="175733031">
                      <w:marLeft w:val="0"/>
                      <w:marRight w:val="0"/>
                      <w:marTop w:val="0"/>
                      <w:marBottom w:val="0"/>
                      <w:divBdr>
                        <w:top w:val="none" w:sz="0" w:space="0" w:color="auto"/>
                        <w:left w:val="none" w:sz="0" w:space="0" w:color="auto"/>
                        <w:bottom w:val="none" w:sz="0" w:space="0" w:color="auto"/>
                        <w:right w:val="none" w:sz="0" w:space="0" w:color="auto"/>
                      </w:divBdr>
                    </w:div>
                  </w:divsChild>
                </w:div>
                <w:div w:id="1954484087">
                  <w:marLeft w:val="0"/>
                  <w:marRight w:val="0"/>
                  <w:marTop w:val="0"/>
                  <w:marBottom w:val="0"/>
                  <w:divBdr>
                    <w:top w:val="none" w:sz="0" w:space="0" w:color="auto"/>
                    <w:left w:val="none" w:sz="0" w:space="0" w:color="auto"/>
                    <w:bottom w:val="none" w:sz="0" w:space="0" w:color="auto"/>
                    <w:right w:val="none" w:sz="0" w:space="0" w:color="auto"/>
                  </w:divBdr>
                  <w:divsChild>
                    <w:div w:id="441649145">
                      <w:marLeft w:val="0"/>
                      <w:marRight w:val="0"/>
                      <w:marTop w:val="0"/>
                      <w:marBottom w:val="0"/>
                      <w:divBdr>
                        <w:top w:val="none" w:sz="0" w:space="0" w:color="auto"/>
                        <w:left w:val="none" w:sz="0" w:space="0" w:color="auto"/>
                        <w:bottom w:val="none" w:sz="0" w:space="0" w:color="auto"/>
                        <w:right w:val="none" w:sz="0" w:space="0" w:color="auto"/>
                      </w:divBdr>
                    </w:div>
                  </w:divsChild>
                </w:div>
                <w:div w:id="1765492216">
                  <w:marLeft w:val="0"/>
                  <w:marRight w:val="0"/>
                  <w:marTop w:val="0"/>
                  <w:marBottom w:val="0"/>
                  <w:divBdr>
                    <w:top w:val="none" w:sz="0" w:space="0" w:color="auto"/>
                    <w:left w:val="none" w:sz="0" w:space="0" w:color="auto"/>
                    <w:bottom w:val="none" w:sz="0" w:space="0" w:color="auto"/>
                    <w:right w:val="none" w:sz="0" w:space="0" w:color="auto"/>
                  </w:divBdr>
                  <w:divsChild>
                    <w:div w:id="1423447878">
                      <w:marLeft w:val="0"/>
                      <w:marRight w:val="0"/>
                      <w:marTop w:val="0"/>
                      <w:marBottom w:val="0"/>
                      <w:divBdr>
                        <w:top w:val="none" w:sz="0" w:space="0" w:color="auto"/>
                        <w:left w:val="none" w:sz="0" w:space="0" w:color="auto"/>
                        <w:bottom w:val="none" w:sz="0" w:space="0" w:color="auto"/>
                        <w:right w:val="none" w:sz="0" w:space="0" w:color="auto"/>
                      </w:divBdr>
                    </w:div>
                  </w:divsChild>
                </w:div>
                <w:div w:id="1782341149">
                  <w:marLeft w:val="0"/>
                  <w:marRight w:val="0"/>
                  <w:marTop w:val="0"/>
                  <w:marBottom w:val="0"/>
                  <w:divBdr>
                    <w:top w:val="none" w:sz="0" w:space="0" w:color="auto"/>
                    <w:left w:val="none" w:sz="0" w:space="0" w:color="auto"/>
                    <w:bottom w:val="none" w:sz="0" w:space="0" w:color="auto"/>
                    <w:right w:val="none" w:sz="0" w:space="0" w:color="auto"/>
                  </w:divBdr>
                  <w:divsChild>
                    <w:div w:id="1627466424">
                      <w:marLeft w:val="0"/>
                      <w:marRight w:val="0"/>
                      <w:marTop w:val="0"/>
                      <w:marBottom w:val="0"/>
                      <w:divBdr>
                        <w:top w:val="none" w:sz="0" w:space="0" w:color="auto"/>
                        <w:left w:val="none" w:sz="0" w:space="0" w:color="auto"/>
                        <w:bottom w:val="none" w:sz="0" w:space="0" w:color="auto"/>
                        <w:right w:val="none" w:sz="0" w:space="0" w:color="auto"/>
                      </w:divBdr>
                    </w:div>
                  </w:divsChild>
                </w:div>
                <w:div w:id="404493167">
                  <w:marLeft w:val="0"/>
                  <w:marRight w:val="0"/>
                  <w:marTop w:val="0"/>
                  <w:marBottom w:val="0"/>
                  <w:divBdr>
                    <w:top w:val="none" w:sz="0" w:space="0" w:color="auto"/>
                    <w:left w:val="none" w:sz="0" w:space="0" w:color="auto"/>
                    <w:bottom w:val="none" w:sz="0" w:space="0" w:color="auto"/>
                    <w:right w:val="none" w:sz="0" w:space="0" w:color="auto"/>
                  </w:divBdr>
                  <w:divsChild>
                    <w:div w:id="303000494">
                      <w:marLeft w:val="0"/>
                      <w:marRight w:val="0"/>
                      <w:marTop w:val="0"/>
                      <w:marBottom w:val="0"/>
                      <w:divBdr>
                        <w:top w:val="none" w:sz="0" w:space="0" w:color="auto"/>
                        <w:left w:val="none" w:sz="0" w:space="0" w:color="auto"/>
                        <w:bottom w:val="none" w:sz="0" w:space="0" w:color="auto"/>
                        <w:right w:val="none" w:sz="0" w:space="0" w:color="auto"/>
                      </w:divBdr>
                    </w:div>
                  </w:divsChild>
                </w:div>
                <w:div w:id="1595556886">
                  <w:marLeft w:val="0"/>
                  <w:marRight w:val="0"/>
                  <w:marTop w:val="0"/>
                  <w:marBottom w:val="0"/>
                  <w:divBdr>
                    <w:top w:val="none" w:sz="0" w:space="0" w:color="auto"/>
                    <w:left w:val="none" w:sz="0" w:space="0" w:color="auto"/>
                    <w:bottom w:val="none" w:sz="0" w:space="0" w:color="auto"/>
                    <w:right w:val="none" w:sz="0" w:space="0" w:color="auto"/>
                  </w:divBdr>
                  <w:divsChild>
                    <w:div w:id="375274382">
                      <w:marLeft w:val="0"/>
                      <w:marRight w:val="0"/>
                      <w:marTop w:val="0"/>
                      <w:marBottom w:val="0"/>
                      <w:divBdr>
                        <w:top w:val="none" w:sz="0" w:space="0" w:color="auto"/>
                        <w:left w:val="none" w:sz="0" w:space="0" w:color="auto"/>
                        <w:bottom w:val="none" w:sz="0" w:space="0" w:color="auto"/>
                        <w:right w:val="none" w:sz="0" w:space="0" w:color="auto"/>
                      </w:divBdr>
                    </w:div>
                  </w:divsChild>
                </w:div>
                <w:div w:id="1463385021">
                  <w:marLeft w:val="0"/>
                  <w:marRight w:val="0"/>
                  <w:marTop w:val="0"/>
                  <w:marBottom w:val="0"/>
                  <w:divBdr>
                    <w:top w:val="none" w:sz="0" w:space="0" w:color="auto"/>
                    <w:left w:val="none" w:sz="0" w:space="0" w:color="auto"/>
                    <w:bottom w:val="none" w:sz="0" w:space="0" w:color="auto"/>
                    <w:right w:val="none" w:sz="0" w:space="0" w:color="auto"/>
                  </w:divBdr>
                  <w:divsChild>
                    <w:div w:id="341780542">
                      <w:marLeft w:val="0"/>
                      <w:marRight w:val="0"/>
                      <w:marTop w:val="0"/>
                      <w:marBottom w:val="0"/>
                      <w:divBdr>
                        <w:top w:val="none" w:sz="0" w:space="0" w:color="auto"/>
                        <w:left w:val="none" w:sz="0" w:space="0" w:color="auto"/>
                        <w:bottom w:val="none" w:sz="0" w:space="0" w:color="auto"/>
                        <w:right w:val="none" w:sz="0" w:space="0" w:color="auto"/>
                      </w:divBdr>
                    </w:div>
                  </w:divsChild>
                </w:div>
                <w:div w:id="413865023">
                  <w:marLeft w:val="0"/>
                  <w:marRight w:val="0"/>
                  <w:marTop w:val="0"/>
                  <w:marBottom w:val="0"/>
                  <w:divBdr>
                    <w:top w:val="none" w:sz="0" w:space="0" w:color="auto"/>
                    <w:left w:val="none" w:sz="0" w:space="0" w:color="auto"/>
                    <w:bottom w:val="none" w:sz="0" w:space="0" w:color="auto"/>
                    <w:right w:val="none" w:sz="0" w:space="0" w:color="auto"/>
                  </w:divBdr>
                  <w:divsChild>
                    <w:div w:id="629360409">
                      <w:marLeft w:val="0"/>
                      <w:marRight w:val="0"/>
                      <w:marTop w:val="0"/>
                      <w:marBottom w:val="0"/>
                      <w:divBdr>
                        <w:top w:val="none" w:sz="0" w:space="0" w:color="auto"/>
                        <w:left w:val="none" w:sz="0" w:space="0" w:color="auto"/>
                        <w:bottom w:val="none" w:sz="0" w:space="0" w:color="auto"/>
                        <w:right w:val="none" w:sz="0" w:space="0" w:color="auto"/>
                      </w:divBdr>
                    </w:div>
                  </w:divsChild>
                </w:div>
                <w:div w:id="1746032829">
                  <w:marLeft w:val="0"/>
                  <w:marRight w:val="0"/>
                  <w:marTop w:val="0"/>
                  <w:marBottom w:val="0"/>
                  <w:divBdr>
                    <w:top w:val="none" w:sz="0" w:space="0" w:color="auto"/>
                    <w:left w:val="none" w:sz="0" w:space="0" w:color="auto"/>
                    <w:bottom w:val="none" w:sz="0" w:space="0" w:color="auto"/>
                    <w:right w:val="none" w:sz="0" w:space="0" w:color="auto"/>
                  </w:divBdr>
                  <w:divsChild>
                    <w:div w:id="955529519">
                      <w:marLeft w:val="0"/>
                      <w:marRight w:val="0"/>
                      <w:marTop w:val="0"/>
                      <w:marBottom w:val="0"/>
                      <w:divBdr>
                        <w:top w:val="none" w:sz="0" w:space="0" w:color="auto"/>
                        <w:left w:val="none" w:sz="0" w:space="0" w:color="auto"/>
                        <w:bottom w:val="none" w:sz="0" w:space="0" w:color="auto"/>
                        <w:right w:val="none" w:sz="0" w:space="0" w:color="auto"/>
                      </w:divBdr>
                    </w:div>
                  </w:divsChild>
                </w:div>
                <w:div w:id="1580678769">
                  <w:marLeft w:val="0"/>
                  <w:marRight w:val="0"/>
                  <w:marTop w:val="0"/>
                  <w:marBottom w:val="0"/>
                  <w:divBdr>
                    <w:top w:val="none" w:sz="0" w:space="0" w:color="auto"/>
                    <w:left w:val="none" w:sz="0" w:space="0" w:color="auto"/>
                    <w:bottom w:val="none" w:sz="0" w:space="0" w:color="auto"/>
                    <w:right w:val="none" w:sz="0" w:space="0" w:color="auto"/>
                  </w:divBdr>
                  <w:divsChild>
                    <w:div w:id="1557280044">
                      <w:marLeft w:val="0"/>
                      <w:marRight w:val="0"/>
                      <w:marTop w:val="0"/>
                      <w:marBottom w:val="0"/>
                      <w:divBdr>
                        <w:top w:val="none" w:sz="0" w:space="0" w:color="auto"/>
                        <w:left w:val="none" w:sz="0" w:space="0" w:color="auto"/>
                        <w:bottom w:val="none" w:sz="0" w:space="0" w:color="auto"/>
                        <w:right w:val="none" w:sz="0" w:space="0" w:color="auto"/>
                      </w:divBdr>
                    </w:div>
                  </w:divsChild>
                </w:div>
                <w:div w:id="1523204203">
                  <w:marLeft w:val="0"/>
                  <w:marRight w:val="0"/>
                  <w:marTop w:val="0"/>
                  <w:marBottom w:val="0"/>
                  <w:divBdr>
                    <w:top w:val="none" w:sz="0" w:space="0" w:color="auto"/>
                    <w:left w:val="none" w:sz="0" w:space="0" w:color="auto"/>
                    <w:bottom w:val="none" w:sz="0" w:space="0" w:color="auto"/>
                    <w:right w:val="none" w:sz="0" w:space="0" w:color="auto"/>
                  </w:divBdr>
                  <w:divsChild>
                    <w:div w:id="138113751">
                      <w:marLeft w:val="0"/>
                      <w:marRight w:val="0"/>
                      <w:marTop w:val="0"/>
                      <w:marBottom w:val="0"/>
                      <w:divBdr>
                        <w:top w:val="none" w:sz="0" w:space="0" w:color="auto"/>
                        <w:left w:val="none" w:sz="0" w:space="0" w:color="auto"/>
                        <w:bottom w:val="none" w:sz="0" w:space="0" w:color="auto"/>
                        <w:right w:val="none" w:sz="0" w:space="0" w:color="auto"/>
                      </w:divBdr>
                    </w:div>
                  </w:divsChild>
                </w:div>
                <w:div w:id="1704864271">
                  <w:marLeft w:val="0"/>
                  <w:marRight w:val="0"/>
                  <w:marTop w:val="0"/>
                  <w:marBottom w:val="0"/>
                  <w:divBdr>
                    <w:top w:val="none" w:sz="0" w:space="0" w:color="auto"/>
                    <w:left w:val="none" w:sz="0" w:space="0" w:color="auto"/>
                    <w:bottom w:val="none" w:sz="0" w:space="0" w:color="auto"/>
                    <w:right w:val="none" w:sz="0" w:space="0" w:color="auto"/>
                  </w:divBdr>
                  <w:divsChild>
                    <w:div w:id="1849522083">
                      <w:marLeft w:val="0"/>
                      <w:marRight w:val="0"/>
                      <w:marTop w:val="0"/>
                      <w:marBottom w:val="0"/>
                      <w:divBdr>
                        <w:top w:val="none" w:sz="0" w:space="0" w:color="auto"/>
                        <w:left w:val="none" w:sz="0" w:space="0" w:color="auto"/>
                        <w:bottom w:val="none" w:sz="0" w:space="0" w:color="auto"/>
                        <w:right w:val="none" w:sz="0" w:space="0" w:color="auto"/>
                      </w:divBdr>
                    </w:div>
                  </w:divsChild>
                </w:div>
                <w:div w:id="2023164606">
                  <w:marLeft w:val="0"/>
                  <w:marRight w:val="0"/>
                  <w:marTop w:val="0"/>
                  <w:marBottom w:val="0"/>
                  <w:divBdr>
                    <w:top w:val="none" w:sz="0" w:space="0" w:color="auto"/>
                    <w:left w:val="none" w:sz="0" w:space="0" w:color="auto"/>
                    <w:bottom w:val="none" w:sz="0" w:space="0" w:color="auto"/>
                    <w:right w:val="none" w:sz="0" w:space="0" w:color="auto"/>
                  </w:divBdr>
                  <w:divsChild>
                    <w:div w:id="654066642">
                      <w:marLeft w:val="0"/>
                      <w:marRight w:val="0"/>
                      <w:marTop w:val="0"/>
                      <w:marBottom w:val="0"/>
                      <w:divBdr>
                        <w:top w:val="none" w:sz="0" w:space="0" w:color="auto"/>
                        <w:left w:val="none" w:sz="0" w:space="0" w:color="auto"/>
                        <w:bottom w:val="none" w:sz="0" w:space="0" w:color="auto"/>
                        <w:right w:val="none" w:sz="0" w:space="0" w:color="auto"/>
                      </w:divBdr>
                    </w:div>
                  </w:divsChild>
                </w:div>
                <w:div w:id="770123116">
                  <w:marLeft w:val="0"/>
                  <w:marRight w:val="0"/>
                  <w:marTop w:val="0"/>
                  <w:marBottom w:val="0"/>
                  <w:divBdr>
                    <w:top w:val="none" w:sz="0" w:space="0" w:color="auto"/>
                    <w:left w:val="none" w:sz="0" w:space="0" w:color="auto"/>
                    <w:bottom w:val="none" w:sz="0" w:space="0" w:color="auto"/>
                    <w:right w:val="none" w:sz="0" w:space="0" w:color="auto"/>
                  </w:divBdr>
                  <w:divsChild>
                    <w:div w:id="804155441">
                      <w:marLeft w:val="0"/>
                      <w:marRight w:val="0"/>
                      <w:marTop w:val="0"/>
                      <w:marBottom w:val="0"/>
                      <w:divBdr>
                        <w:top w:val="none" w:sz="0" w:space="0" w:color="auto"/>
                        <w:left w:val="none" w:sz="0" w:space="0" w:color="auto"/>
                        <w:bottom w:val="none" w:sz="0" w:space="0" w:color="auto"/>
                        <w:right w:val="none" w:sz="0" w:space="0" w:color="auto"/>
                      </w:divBdr>
                    </w:div>
                  </w:divsChild>
                </w:div>
                <w:div w:id="1493444712">
                  <w:marLeft w:val="0"/>
                  <w:marRight w:val="0"/>
                  <w:marTop w:val="0"/>
                  <w:marBottom w:val="0"/>
                  <w:divBdr>
                    <w:top w:val="none" w:sz="0" w:space="0" w:color="auto"/>
                    <w:left w:val="none" w:sz="0" w:space="0" w:color="auto"/>
                    <w:bottom w:val="none" w:sz="0" w:space="0" w:color="auto"/>
                    <w:right w:val="none" w:sz="0" w:space="0" w:color="auto"/>
                  </w:divBdr>
                  <w:divsChild>
                    <w:div w:id="606667225">
                      <w:marLeft w:val="0"/>
                      <w:marRight w:val="0"/>
                      <w:marTop w:val="0"/>
                      <w:marBottom w:val="0"/>
                      <w:divBdr>
                        <w:top w:val="none" w:sz="0" w:space="0" w:color="auto"/>
                        <w:left w:val="none" w:sz="0" w:space="0" w:color="auto"/>
                        <w:bottom w:val="none" w:sz="0" w:space="0" w:color="auto"/>
                        <w:right w:val="none" w:sz="0" w:space="0" w:color="auto"/>
                      </w:divBdr>
                    </w:div>
                  </w:divsChild>
                </w:div>
                <w:div w:id="1102333289">
                  <w:marLeft w:val="0"/>
                  <w:marRight w:val="0"/>
                  <w:marTop w:val="0"/>
                  <w:marBottom w:val="0"/>
                  <w:divBdr>
                    <w:top w:val="none" w:sz="0" w:space="0" w:color="auto"/>
                    <w:left w:val="none" w:sz="0" w:space="0" w:color="auto"/>
                    <w:bottom w:val="none" w:sz="0" w:space="0" w:color="auto"/>
                    <w:right w:val="none" w:sz="0" w:space="0" w:color="auto"/>
                  </w:divBdr>
                  <w:divsChild>
                    <w:div w:id="751774564">
                      <w:marLeft w:val="0"/>
                      <w:marRight w:val="0"/>
                      <w:marTop w:val="0"/>
                      <w:marBottom w:val="0"/>
                      <w:divBdr>
                        <w:top w:val="none" w:sz="0" w:space="0" w:color="auto"/>
                        <w:left w:val="none" w:sz="0" w:space="0" w:color="auto"/>
                        <w:bottom w:val="none" w:sz="0" w:space="0" w:color="auto"/>
                        <w:right w:val="none" w:sz="0" w:space="0" w:color="auto"/>
                      </w:divBdr>
                    </w:div>
                  </w:divsChild>
                </w:div>
                <w:div w:id="453598055">
                  <w:marLeft w:val="0"/>
                  <w:marRight w:val="0"/>
                  <w:marTop w:val="0"/>
                  <w:marBottom w:val="0"/>
                  <w:divBdr>
                    <w:top w:val="none" w:sz="0" w:space="0" w:color="auto"/>
                    <w:left w:val="none" w:sz="0" w:space="0" w:color="auto"/>
                    <w:bottom w:val="none" w:sz="0" w:space="0" w:color="auto"/>
                    <w:right w:val="none" w:sz="0" w:space="0" w:color="auto"/>
                  </w:divBdr>
                  <w:divsChild>
                    <w:div w:id="1461072083">
                      <w:marLeft w:val="0"/>
                      <w:marRight w:val="0"/>
                      <w:marTop w:val="0"/>
                      <w:marBottom w:val="0"/>
                      <w:divBdr>
                        <w:top w:val="none" w:sz="0" w:space="0" w:color="auto"/>
                        <w:left w:val="none" w:sz="0" w:space="0" w:color="auto"/>
                        <w:bottom w:val="none" w:sz="0" w:space="0" w:color="auto"/>
                        <w:right w:val="none" w:sz="0" w:space="0" w:color="auto"/>
                      </w:divBdr>
                    </w:div>
                  </w:divsChild>
                </w:div>
                <w:div w:id="1010722497">
                  <w:marLeft w:val="0"/>
                  <w:marRight w:val="0"/>
                  <w:marTop w:val="0"/>
                  <w:marBottom w:val="0"/>
                  <w:divBdr>
                    <w:top w:val="none" w:sz="0" w:space="0" w:color="auto"/>
                    <w:left w:val="none" w:sz="0" w:space="0" w:color="auto"/>
                    <w:bottom w:val="none" w:sz="0" w:space="0" w:color="auto"/>
                    <w:right w:val="none" w:sz="0" w:space="0" w:color="auto"/>
                  </w:divBdr>
                  <w:divsChild>
                    <w:div w:id="840245045">
                      <w:marLeft w:val="0"/>
                      <w:marRight w:val="0"/>
                      <w:marTop w:val="0"/>
                      <w:marBottom w:val="0"/>
                      <w:divBdr>
                        <w:top w:val="none" w:sz="0" w:space="0" w:color="auto"/>
                        <w:left w:val="none" w:sz="0" w:space="0" w:color="auto"/>
                        <w:bottom w:val="none" w:sz="0" w:space="0" w:color="auto"/>
                        <w:right w:val="none" w:sz="0" w:space="0" w:color="auto"/>
                      </w:divBdr>
                    </w:div>
                  </w:divsChild>
                </w:div>
                <w:div w:id="144858371">
                  <w:marLeft w:val="0"/>
                  <w:marRight w:val="0"/>
                  <w:marTop w:val="0"/>
                  <w:marBottom w:val="0"/>
                  <w:divBdr>
                    <w:top w:val="none" w:sz="0" w:space="0" w:color="auto"/>
                    <w:left w:val="none" w:sz="0" w:space="0" w:color="auto"/>
                    <w:bottom w:val="none" w:sz="0" w:space="0" w:color="auto"/>
                    <w:right w:val="none" w:sz="0" w:space="0" w:color="auto"/>
                  </w:divBdr>
                  <w:divsChild>
                    <w:div w:id="726612145">
                      <w:marLeft w:val="0"/>
                      <w:marRight w:val="0"/>
                      <w:marTop w:val="0"/>
                      <w:marBottom w:val="0"/>
                      <w:divBdr>
                        <w:top w:val="none" w:sz="0" w:space="0" w:color="auto"/>
                        <w:left w:val="none" w:sz="0" w:space="0" w:color="auto"/>
                        <w:bottom w:val="none" w:sz="0" w:space="0" w:color="auto"/>
                        <w:right w:val="none" w:sz="0" w:space="0" w:color="auto"/>
                      </w:divBdr>
                    </w:div>
                  </w:divsChild>
                </w:div>
                <w:div w:id="1013415300">
                  <w:marLeft w:val="0"/>
                  <w:marRight w:val="0"/>
                  <w:marTop w:val="0"/>
                  <w:marBottom w:val="0"/>
                  <w:divBdr>
                    <w:top w:val="none" w:sz="0" w:space="0" w:color="auto"/>
                    <w:left w:val="none" w:sz="0" w:space="0" w:color="auto"/>
                    <w:bottom w:val="none" w:sz="0" w:space="0" w:color="auto"/>
                    <w:right w:val="none" w:sz="0" w:space="0" w:color="auto"/>
                  </w:divBdr>
                  <w:divsChild>
                    <w:div w:id="1886257597">
                      <w:marLeft w:val="0"/>
                      <w:marRight w:val="0"/>
                      <w:marTop w:val="0"/>
                      <w:marBottom w:val="0"/>
                      <w:divBdr>
                        <w:top w:val="none" w:sz="0" w:space="0" w:color="auto"/>
                        <w:left w:val="none" w:sz="0" w:space="0" w:color="auto"/>
                        <w:bottom w:val="none" w:sz="0" w:space="0" w:color="auto"/>
                        <w:right w:val="none" w:sz="0" w:space="0" w:color="auto"/>
                      </w:divBdr>
                    </w:div>
                  </w:divsChild>
                </w:div>
                <w:div w:id="942296874">
                  <w:marLeft w:val="0"/>
                  <w:marRight w:val="0"/>
                  <w:marTop w:val="0"/>
                  <w:marBottom w:val="0"/>
                  <w:divBdr>
                    <w:top w:val="none" w:sz="0" w:space="0" w:color="auto"/>
                    <w:left w:val="none" w:sz="0" w:space="0" w:color="auto"/>
                    <w:bottom w:val="none" w:sz="0" w:space="0" w:color="auto"/>
                    <w:right w:val="none" w:sz="0" w:space="0" w:color="auto"/>
                  </w:divBdr>
                  <w:divsChild>
                    <w:div w:id="1710689679">
                      <w:marLeft w:val="0"/>
                      <w:marRight w:val="0"/>
                      <w:marTop w:val="0"/>
                      <w:marBottom w:val="0"/>
                      <w:divBdr>
                        <w:top w:val="none" w:sz="0" w:space="0" w:color="auto"/>
                        <w:left w:val="none" w:sz="0" w:space="0" w:color="auto"/>
                        <w:bottom w:val="none" w:sz="0" w:space="0" w:color="auto"/>
                        <w:right w:val="none" w:sz="0" w:space="0" w:color="auto"/>
                      </w:divBdr>
                    </w:div>
                  </w:divsChild>
                </w:div>
                <w:div w:id="669909230">
                  <w:marLeft w:val="0"/>
                  <w:marRight w:val="0"/>
                  <w:marTop w:val="0"/>
                  <w:marBottom w:val="0"/>
                  <w:divBdr>
                    <w:top w:val="none" w:sz="0" w:space="0" w:color="auto"/>
                    <w:left w:val="none" w:sz="0" w:space="0" w:color="auto"/>
                    <w:bottom w:val="none" w:sz="0" w:space="0" w:color="auto"/>
                    <w:right w:val="none" w:sz="0" w:space="0" w:color="auto"/>
                  </w:divBdr>
                  <w:divsChild>
                    <w:div w:id="769352472">
                      <w:marLeft w:val="0"/>
                      <w:marRight w:val="0"/>
                      <w:marTop w:val="0"/>
                      <w:marBottom w:val="0"/>
                      <w:divBdr>
                        <w:top w:val="none" w:sz="0" w:space="0" w:color="auto"/>
                        <w:left w:val="none" w:sz="0" w:space="0" w:color="auto"/>
                        <w:bottom w:val="none" w:sz="0" w:space="0" w:color="auto"/>
                        <w:right w:val="none" w:sz="0" w:space="0" w:color="auto"/>
                      </w:divBdr>
                    </w:div>
                  </w:divsChild>
                </w:div>
                <w:div w:id="1765765067">
                  <w:marLeft w:val="0"/>
                  <w:marRight w:val="0"/>
                  <w:marTop w:val="0"/>
                  <w:marBottom w:val="0"/>
                  <w:divBdr>
                    <w:top w:val="none" w:sz="0" w:space="0" w:color="auto"/>
                    <w:left w:val="none" w:sz="0" w:space="0" w:color="auto"/>
                    <w:bottom w:val="none" w:sz="0" w:space="0" w:color="auto"/>
                    <w:right w:val="none" w:sz="0" w:space="0" w:color="auto"/>
                  </w:divBdr>
                  <w:divsChild>
                    <w:div w:id="1036079336">
                      <w:marLeft w:val="0"/>
                      <w:marRight w:val="0"/>
                      <w:marTop w:val="0"/>
                      <w:marBottom w:val="0"/>
                      <w:divBdr>
                        <w:top w:val="none" w:sz="0" w:space="0" w:color="auto"/>
                        <w:left w:val="none" w:sz="0" w:space="0" w:color="auto"/>
                        <w:bottom w:val="none" w:sz="0" w:space="0" w:color="auto"/>
                        <w:right w:val="none" w:sz="0" w:space="0" w:color="auto"/>
                      </w:divBdr>
                    </w:div>
                  </w:divsChild>
                </w:div>
                <w:div w:id="875459968">
                  <w:marLeft w:val="0"/>
                  <w:marRight w:val="0"/>
                  <w:marTop w:val="0"/>
                  <w:marBottom w:val="0"/>
                  <w:divBdr>
                    <w:top w:val="none" w:sz="0" w:space="0" w:color="auto"/>
                    <w:left w:val="none" w:sz="0" w:space="0" w:color="auto"/>
                    <w:bottom w:val="none" w:sz="0" w:space="0" w:color="auto"/>
                    <w:right w:val="none" w:sz="0" w:space="0" w:color="auto"/>
                  </w:divBdr>
                  <w:divsChild>
                    <w:div w:id="1754662667">
                      <w:marLeft w:val="0"/>
                      <w:marRight w:val="0"/>
                      <w:marTop w:val="0"/>
                      <w:marBottom w:val="0"/>
                      <w:divBdr>
                        <w:top w:val="none" w:sz="0" w:space="0" w:color="auto"/>
                        <w:left w:val="none" w:sz="0" w:space="0" w:color="auto"/>
                        <w:bottom w:val="none" w:sz="0" w:space="0" w:color="auto"/>
                        <w:right w:val="none" w:sz="0" w:space="0" w:color="auto"/>
                      </w:divBdr>
                    </w:div>
                  </w:divsChild>
                </w:div>
                <w:div w:id="650016039">
                  <w:marLeft w:val="0"/>
                  <w:marRight w:val="0"/>
                  <w:marTop w:val="0"/>
                  <w:marBottom w:val="0"/>
                  <w:divBdr>
                    <w:top w:val="none" w:sz="0" w:space="0" w:color="auto"/>
                    <w:left w:val="none" w:sz="0" w:space="0" w:color="auto"/>
                    <w:bottom w:val="none" w:sz="0" w:space="0" w:color="auto"/>
                    <w:right w:val="none" w:sz="0" w:space="0" w:color="auto"/>
                  </w:divBdr>
                  <w:divsChild>
                    <w:div w:id="1264342670">
                      <w:marLeft w:val="0"/>
                      <w:marRight w:val="0"/>
                      <w:marTop w:val="0"/>
                      <w:marBottom w:val="0"/>
                      <w:divBdr>
                        <w:top w:val="none" w:sz="0" w:space="0" w:color="auto"/>
                        <w:left w:val="none" w:sz="0" w:space="0" w:color="auto"/>
                        <w:bottom w:val="none" w:sz="0" w:space="0" w:color="auto"/>
                        <w:right w:val="none" w:sz="0" w:space="0" w:color="auto"/>
                      </w:divBdr>
                    </w:div>
                  </w:divsChild>
                </w:div>
                <w:div w:id="2073578463">
                  <w:marLeft w:val="0"/>
                  <w:marRight w:val="0"/>
                  <w:marTop w:val="0"/>
                  <w:marBottom w:val="0"/>
                  <w:divBdr>
                    <w:top w:val="none" w:sz="0" w:space="0" w:color="auto"/>
                    <w:left w:val="none" w:sz="0" w:space="0" w:color="auto"/>
                    <w:bottom w:val="none" w:sz="0" w:space="0" w:color="auto"/>
                    <w:right w:val="none" w:sz="0" w:space="0" w:color="auto"/>
                  </w:divBdr>
                  <w:divsChild>
                    <w:div w:id="219902553">
                      <w:marLeft w:val="0"/>
                      <w:marRight w:val="0"/>
                      <w:marTop w:val="0"/>
                      <w:marBottom w:val="0"/>
                      <w:divBdr>
                        <w:top w:val="none" w:sz="0" w:space="0" w:color="auto"/>
                        <w:left w:val="none" w:sz="0" w:space="0" w:color="auto"/>
                        <w:bottom w:val="none" w:sz="0" w:space="0" w:color="auto"/>
                        <w:right w:val="none" w:sz="0" w:space="0" w:color="auto"/>
                      </w:divBdr>
                    </w:div>
                  </w:divsChild>
                </w:div>
                <w:div w:id="794106669">
                  <w:marLeft w:val="0"/>
                  <w:marRight w:val="0"/>
                  <w:marTop w:val="0"/>
                  <w:marBottom w:val="0"/>
                  <w:divBdr>
                    <w:top w:val="none" w:sz="0" w:space="0" w:color="auto"/>
                    <w:left w:val="none" w:sz="0" w:space="0" w:color="auto"/>
                    <w:bottom w:val="none" w:sz="0" w:space="0" w:color="auto"/>
                    <w:right w:val="none" w:sz="0" w:space="0" w:color="auto"/>
                  </w:divBdr>
                  <w:divsChild>
                    <w:div w:id="1509057924">
                      <w:marLeft w:val="0"/>
                      <w:marRight w:val="0"/>
                      <w:marTop w:val="0"/>
                      <w:marBottom w:val="0"/>
                      <w:divBdr>
                        <w:top w:val="none" w:sz="0" w:space="0" w:color="auto"/>
                        <w:left w:val="none" w:sz="0" w:space="0" w:color="auto"/>
                        <w:bottom w:val="none" w:sz="0" w:space="0" w:color="auto"/>
                        <w:right w:val="none" w:sz="0" w:space="0" w:color="auto"/>
                      </w:divBdr>
                    </w:div>
                  </w:divsChild>
                </w:div>
                <w:div w:id="1573273116">
                  <w:marLeft w:val="0"/>
                  <w:marRight w:val="0"/>
                  <w:marTop w:val="0"/>
                  <w:marBottom w:val="0"/>
                  <w:divBdr>
                    <w:top w:val="none" w:sz="0" w:space="0" w:color="auto"/>
                    <w:left w:val="none" w:sz="0" w:space="0" w:color="auto"/>
                    <w:bottom w:val="none" w:sz="0" w:space="0" w:color="auto"/>
                    <w:right w:val="none" w:sz="0" w:space="0" w:color="auto"/>
                  </w:divBdr>
                  <w:divsChild>
                    <w:div w:id="439028859">
                      <w:marLeft w:val="0"/>
                      <w:marRight w:val="0"/>
                      <w:marTop w:val="0"/>
                      <w:marBottom w:val="0"/>
                      <w:divBdr>
                        <w:top w:val="none" w:sz="0" w:space="0" w:color="auto"/>
                        <w:left w:val="none" w:sz="0" w:space="0" w:color="auto"/>
                        <w:bottom w:val="none" w:sz="0" w:space="0" w:color="auto"/>
                        <w:right w:val="none" w:sz="0" w:space="0" w:color="auto"/>
                      </w:divBdr>
                    </w:div>
                  </w:divsChild>
                </w:div>
                <w:div w:id="431778400">
                  <w:marLeft w:val="0"/>
                  <w:marRight w:val="0"/>
                  <w:marTop w:val="0"/>
                  <w:marBottom w:val="0"/>
                  <w:divBdr>
                    <w:top w:val="none" w:sz="0" w:space="0" w:color="auto"/>
                    <w:left w:val="none" w:sz="0" w:space="0" w:color="auto"/>
                    <w:bottom w:val="none" w:sz="0" w:space="0" w:color="auto"/>
                    <w:right w:val="none" w:sz="0" w:space="0" w:color="auto"/>
                  </w:divBdr>
                  <w:divsChild>
                    <w:div w:id="1309938790">
                      <w:marLeft w:val="0"/>
                      <w:marRight w:val="0"/>
                      <w:marTop w:val="0"/>
                      <w:marBottom w:val="0"/>
                      <w:divBdr>
                        <w:top w:val="none" w:sz="0" w:space="0" w:color="auto"/>
                        <w:left w:val="none" w:sz="0" w:space="0" w:color="auto"/>
                        <w:bottom w:val="none" w:sz="0" w:space="0" w:color="auto"/>
                        <w:right w:val="none" w:sz="0" w:space="0" w:color="auto"/>
                      </w:divBdr>
                    </w:div>
                  </w:divsChild>
                </w:div>
                <w:div w:id="1182090846">
                  <w:marLeft w:val="0"/>
                  <w:marRight w:val="0"/>
                  <w:marTop w:val="0"/>
                  <w:marBottom w:val="0"/>
                  <w:divBdr>
                    <w:top w:val="none" w:sz="0" w:space="0" w:color="auto"/>
                    <w:left w:val="none" w:sz="0" w:space="0" w:color="auto"/>
                    <w:bottom w:val="none" w:sz="0" w:space="0" w:color="auto"/>
                    <w:right w:val="none" w:sz="0" w:space="0" w:color="auto"/>
                  </w:divBdr>
                  <w:divsChild>
                    <w:div w:id="107236109">
                      <w:marLeft w:val="0"/>
                      <w:marRight w:val="0"/>
                      <w:marTop w:val="0"/>
                      <w:marBottom w:val="0"/>
                      <w:divBdr>
                        <w:top w:val="none" w:sz="0" w:space="0" w:color="auto"/>
                        <w:left w:val="none" w:sz="0" w:space="0" w:color="auto"/>
                        <w:bottom w:val="none" w:sz="0" w:space="0" w:color="auto"/>
                        <w:right w:val="none" w:sz="0" w:space="0" w:color="auto"/>
                      </w:divBdr>
                    </w:div>
                  </w:divsChild>
                </w:div>
                <w:div w:id="214582501">
                  <w:marLeft w:val="0"/>
                  <w:marRight w:val="0"/>
                  <w:marTop w:val="0"/>
                  <w:marBottom w:val="0"/>
                  <w:divBdr>
                    <w:top w:val="none" w:sz="0" w:space="0" w:color="auto"/>
                    <w:left w:val="none" w:sz="0" w:space="0" w:color="auto"/>
                    <w:bottom w:val="none" w:sz="0" w:space="0" w:color="auto"/>
                    <w:right w:val="none" w:sz="0" w:space="0" w:color="auto"/>
                  </w:divBdr>
                  <w:divsChild>
                    <w:div w:id="472719102">
                      <w:marLeft w:val="0"/>
                      <w:marRight w:val="0"/>
                      <w:marTop w:val="0"/>
                      <w:marBottom w:val="0"/>
                      <w:divBdr>
                        <w:top w:val="none" w:sz="0" w:space="0" w:color="auto"/>
                        <w:left w:val="none" w:sz="0" w:space="0" w:color="auto"/>
                        <w:bottom w:val="none" w:sz="0" w:space="0" w:color="auto"/>
                        <w:right w:val="none" w:sz="0" w:space="0" w:color="auto"/>
                      </w:divBdr>
                    </w:div>
                  </w:divsChild>
                </w:div>
                <w:div w:id="139806155">
                  <w:marLeft w:val="0"/>
                  <w:marRight w:val="0"/>
                  <w:marTop w:val="0"/>
                  <w:marBottom w:val="0"/>
                  <w:divBdr>
                    <w:top w:val="none" w:sz="0" w:space="0" w:color="auto"/>
                    <w:left w:val="none" w:sz="0" w:space="0" w:color="auto"/>
                    <w:bottom w:val="none" w:sz="0" w:space="0" w:color="auto"/>
                    <w:right w:val="none" w:sz="0" w:space="0" w:color="auto"/>
                  </w:divBdr>
                  <w:divsChild>
                    <w:div w:id="774331709">
                      <w:marLeft w:val="0"/>
                      <w:marRight w:val="0"/>
                      <w:marTop w:val="0"/>
                      <w:marBottom w:val="0"/>
                      <w:divBdr>
                        <w:top w:val="none" w:sz="0" w:space="0" w:color="auto"/>
                        <w:left w:val="none" w:sz="0" w:space="0" w:color="auto"/>
                        <w:bottom w:val="none" w:sz="0" w:space="0" w:color="auto"/>
                        <w:right w:val="none" w:sz="0" w:space="0" w:color="auto"/>
                      </w:divBdr>
                    </w:div>
                  </w:divsChild>
                </w:div>
                <w:div w:id="1376000717">
                  <w:marLeft w:val="0"/>
                  <w:marRight w:val="0"/>
                  <w:marTop w:val="0"/>
                  <w:marBottom w:val="0"/>
                  <w:divBdr>
                    <w:top w:val="none" w:sz="0" w:space="0" w:color="auto"/>
                    <w:left w:val="none" w:sz="0" w:space="0" w:color="auto"/>
                    <w:bottom w:val="none" w:sz="0" w:space="0" w:color="auto"/>
                    <w:right w:val="none" w:sz="0" w:space="0" w:color="auto"/>
                  </w:divBdr>
                  <w:divsChild>
                    <w:div w:id="137429017">
                      <w:marLeft w:val="0"/>
                      <w:marRight w:val="0"/>
                      <w:marTop w:val="0"/>
                      <w:marBottom w:val="0"/>
                      <w:divBdr>
                        <w:top w:val="none" w:sz="0" w:space="0" w:color="auto"/>
                        <w:left w:val="none" w:sz="0" w:space="0" w:color="auto"/>
                        <w:bottom w:val="none" w:sz="0" w:space="0" w:color="auto"/>
                        <w:right w:val="none" w:sz="0" w:space="0" w:color="auto"/>
                      </w:divBdr>
                    </w:div>
                  </w:divsChild>
                </w:div>
                <w:div w:id="2067485474">
                  <w:marLeft w:val="0"/>
                  <w:marRight w:val="0"/>
                  <w:marTop w:val="0"/>
                  <w:marBottom w:val="0"/>
                  <w:divBdr>
                    <w:top w:val="none" w:sz="0" w:space="0" w:color="auto"/>
                    <w:left w:val="none" w:sz="0" w:space="0" w:color="auto"/>
                    <w:bottom w:val="none" w:sz="0" w:space="0" w:color="auto"/>
                    <w:right w:val="none" w:sz="0" w:space="0" w:color="auto"/>
                  </w:divBdr>
                  <w:divsChild>
                    <w:div w:id="1300261805">
                      <w:marLeft w:val="0"/>
                      <w:marRight w:val="0"/>
                      <w:marTop w:val="0"/>
                      <w:marBottom w:val="0"/>
                      <w:divBdr>
                        <w:top w:val="none" w:sz="0" w:space="0" w:color="auto"/>
                        <w:left w:val="none" w:sz="0" w:space="0" w:color="auto"/>
                        <w:bottom w:val="none" w:sz="0" w:space="0" w:color="auto"/>
                        <w:right w:val="none" w:sz="0" w:space="0" w:color="auto"/>
                      </w:divBdr>
                    </w:div>
                  </w:divsChild>
                </w:div>
                <w:div w:id="1675182501">
                  <w:marLeft w:val="0"/>
                  <w:marRight w:val="0"/>
                  <w:marTop w:val="0"/>
                  <w:marBottom w:val="0"/>
                  <w:divBdr>
                    <w:top w:val="none" w:sz="0" w:space="0" w:color="auto"/>
                    <w:left w:val="none" w:sz="0" w:space="0" w:color="auto"/>
                    <w:bottom w:val="none" w:sz="0" w:space="0" w:color="auto"/>
                    <w:right w:val="none" w:sz="0" w:space="0" w:color="auto"/>
                  </w:divBdr>
                  <w:divsChild>
                    <w:div w:id="1885872873">
                      <w:marLeft w:val="0"/>
                      <w:marRight w:val="0"/>
                      <w:marTop w:val="0"/>
                      <w:marBottom w:val="0"/>
                      <w:divBdr>
                        <w:top w:val="none" w:sz="0" w:space="0" w:color="auto"/>
                        <w:left w:val="none" w:sz="0" w:space="0" w:color="auto"/>
                        <w:bottom w:val="none" w:sz="0" w:space="0" w:color="auto"/>
                        <w:right w:val="none" w:sz="0" w:space="0" w:color="auto"/>
                      </w:divBdr>
                    </w:div>
                  </w:divsChild>
                </w:div>
                <w:div w:id="1031153770">
                  <w:marLeft w:val="0"/>
                  <w:marRight w:val="0"/>
                  <w:marTop w:val="0"/>
                  <w:marBottom w:val="0"/>
                  <w:divBdr>
                    <w:top w:val="none" w:sz="0" w:space="0" w:color="auto"/>
                    <w:left w:val="none" w:sz="0" w:space="0" w:color="auto"/>
                    <w:bottom w:val="none" w:sz="0" w:space="0" w:color="auto"/>
                    <w:right w:val="none" w:sz="0" w:space="0" w:color="auto"/>
                  </w:divBdr>
                  <w:divsChild>
                    <w:div w:id="58405673">
                      <w:marLeft w:val="0"/>
                      <w:marRight w:val="0"/>
                      <w:marTop w:val="0"/>
                      <w:marBottom w:val="0"/>
                      <w:divBdr>
                        <w:top w:val="none" w:sz="0" w:space="0" w:color="auto"/>
                        <w:left w:val="none" w:sz="0" w:space="0" w:color="auto"/>
                        <w:bottom w:val="none" w:sz="0" w:space="0" w:color="auto"/>
                        <w:right w:val="none" w:sz="0" w:space="0" w:color="auto"/>
                      </w:divBdr>
                    </w:div>
                  </w:divsChild>
                </w:div>
                <w:div w:id="433789816">
                  <w:marLeft w:val="0"/>
                  <w:marRight w:val="0"/>
                  <w:marTop w:val="0"/>
                  <w:marBottom w:val="0"/>
                  <w:divBdr>
                    <w:top w:val="none" w:sz="0" w:space="0" w:color="auto"/>
                    <w:left w:val="none" w:sz="0" w:space="0" w:color="auto"/>
                    <w:bottom w:val="none" w:sz="0" w:space="0" w:color="auto"/>
                    <w:right w:val="none" w:sz="0" w:space="0" w:color="auto"/>
                  </w:divBdr>
                  <w:divsChild>
                    <w:div w:id="43456284">
                      <w:marLeft w:val="0"/>
                      <w:marRight w:val="0"/>
                      <w:marTop w:val="0"/>
                      <w:marBottom w:val="0"/>
                      <w:divBdr>
                        <w:top w:val="none" w:sz="0" w:space="0" w:color="auto"/>
                        <w:left w:val="none" w:sz="0" w:space="0" w:color="auto"/>
                        <w:bottom w:val="none" w:sz="0" w:space="0" w:color="auto"/>
                        <w:right w:val="none" w:sz="0" w:space="0" w:color="auto"/>
                      </w:divBdr>
                    </w:div>
                  </w:divsChild>
                </w:div>
                <w:div w:id="568854171">
                  <w:marLeft w:val="0"/>
                  <w:marRight w:val="0"/>
                  <w:marTop w:val="0"/>
                  <w:marBottom w:val="0"/>
                  <w:divBdr>
                    <w:top w:val="none" w:sz="0" w:space="0" w:color="auto"/>
                    <w:left w:val="none" w:sz="0" w:space="0" w:color="auto"/>
                    <w:bottom w:val="none" w:sz="0" w:space="0" w:color="auto"/>
                    <w:right w:val="none" w:sz="0" w:space="0" w:color="auto"/>
                  </w:divBdr>
                  <w:divsChild>
                    <w:div w:id="122264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088093">
          <w:marLeft w:val="0"/>
          <w:marRight w:val="0"/>
          <w:marTop w:val="0"/>
          <w:marBottom w:val="0"/>
          <w:divBdr>
            <w:top w:val="none" w:sz="0" w:space="0" w:color="auto"/>
            <w:left w:val="none" w:sz="0" w:space="0" w:color="auto"/>
            <w:bottom w:val="none" w:sz="0" w:space="0" w:color="auto"/>
            <w:right w:val="none" w:sz="0" w:space="0" w:color="auto"/>
          </w:divBdr>
        </w:div>
        <w:div w:id="1408112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c-word-edit.officeapps.live.com/we/wordeditorframe.aspx?ui=en-US&amp;rs=lt-LT&amp;wopisrc=https%3A%2F%2Fletic.sharepoint.com%2Fsites%2FKKJprojektodokumentai%2F_vti_bin%2Fwopi.ashx%2Ffiles%2F3b2034302e4d44b1a375a164c55d6bda&amp;wdenableroaming=1&amp;mscc=1&amp;hid=FAF224A1-50BB-8000-9856-3F55CD39CC8B.0&amp;uih=sharepointcom&amp;wdlcid=en-US&amp;jsapi=1&amp;jsapiver=v2&amp;corrid=8de05346-48f4-2219-bd2a-3cccdd3378cf&amp;usid=8de05346-48f4-2219-bd2a-3cccdd3378cf&amp;newsession=1&amp;sftc=1&amp;uihit=docaspx&amp;muv=1&amp;cac=1&amp;sams=1&amp;mtf=1&amp;sfp=1&amp;sdp=1&amp;hch=1&amp;hwfh=1&amp;dchat=1&amp;sc=%7B%22pmo%22%3A%22https%3A%2F%2Fletic.sharepoint.com%22%2C%22pmshare%22%3Atrue%7D&amp;ctp=LeastProtected&amp;rct=Normal&amp;wdorigin=ItemsView&amp;wdhostclicktime=1714715546500&amp;instantedit=1&amp;wopicomplete=1&amp;wdredirectionreason=Unified_SingleFlus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91A810-BD38-435B-B568-D21E34E1FFAE}">
  <ds:schemaRefs>
    <ds:schemaRef ds:uri="http://schemas.microsoft.com/sharepoint/v3/contenttype/forms"/>
  </ds:schemaRefs>
</ds:datastoreItem>
</file>

<file path=customXml/itemProps2.xml><?xml version="1.0" encoding="utf-8"?>
<ds:datastoreItem xmlns:ds="http://schemas.openxmlformats.org/officeDocument/2006/customXml" ds:itemID="{778965E1-93F8-4C56-A0FF-6542A1CEFB73}">
  <ds:schemaRefs>
    <ds:schemaRef ds:uri="http://schemas.microsoft.com/office/2006/metadata/properties"/>
    <ds:schemaRef ds:uri="http://schemas.microsoft.com/office/infopath/2007/PartnerControls"/>
    <ds:schemaRef ds:uri="1a427816-9b06-4820-b1a3-967a91f89c6a"/>
    <ds:schemaRef ds:uri="1aa9500d-5b81-4cef-84d7-4c4ae8785be5"/>
  </ds:schemaRefs>
</ds:datastoreItem>
</file>

<file path=customXml/itemProps3.xml><?xml version="1.0" encoding="utf-8"?>
<ds:datastoreItem xmlns:ds="http://schemas.openxmlformats.org/officeDocument/2006/customXml" ds:itemID="{7545B6EC-6C2F-402A-8133-99312D61A5A3}">
  <ds:schemaRefs>
    <ds:schemaRef ds:uri="http://schemas.openxmlformats.org/officeDocument/2006/bibliography"/>
  </ds:schemaRefs>
</ds:datastoreItem>
</file>

<file path=customXml/itemProps4.xml><?xml version="1.0" encoding="utf-8"?>
<ds:datastoreItem xmlns:ds="http://schemas.openxmlformats.org/officeDocument/2006/customXml" ds:itemID="{6267E7F2-6464-4C6C-9C0C-9F9C81690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90751af-2442-49a7-b7b9-9f0bcce858c9}"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10</TotalTime>
  <Pages>4</Pages>
  <Words>4428</Words>
  <Characters>2524</Characters>
  <Application>Microsoft Office Word</Application>
  <DocSecurity>0</DocSecurity>
  <Lines>21</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Bajorinė</dc:creator>
  <cp:keywords/>
  <dc:description/>
  <cp:lastModifiedBy>Julius Pileckas</cp:lastModifiedBy>
  <cp:revision>3</cp:revision>
  <dcterms:created xsi:type="dcterms:W3CDTF">2024-08-19T12:16:00Z</dcterms:created>
  <dcterms:modified xsi:type="dcterms:W3CDTF">2024-08-20T12:40:00Z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vt:lpwstr>
  </property>
  <property fmtid="{D5CDD505-2E9C-101B-9397-08002B2CF9AE}" pid="3" name="ClassificationContentMarkingHeaderFontProps">
    <vt:lpwstr>#000000,10,Calibri</vt:lpwstr>
  </property>
  <property fmtid="{D5CDD505-2E9C-101B-9397-08002B2CF9AE}" pid="4" name="ClassificationContentMarkingHeaderText">
    <vt:lpwstr>VIDAUS NAUDOJIMO</vt:lpwstr>
  </property>
  <property fmtid="{D5CDD505-2E9C-101B-9397-08002B2CF9AE}" pid="5" name="ContentTypeId">
    <vt:lpwstr>0x010100684FFD9B7FDA014A9DE5A54754AD8332</vt:lpwstr>
  </property>
  <property fmtid="{D5CDD505-2E9C-101B-9397-08002B2CF9AE}" pid="6" name="MediaServiceImageTags">
    <vt:lpwstr/>
  </property>
</Properties>
</file>